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Deixar a IA fazer por conta é perigoso — às vezes funciona, às vezes não.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</w:rPr>
      </w:pPr>
      <w:bookmarkStart w:colFirst="0" w:colLast="0" w:name="_7vxqf8k5msf1" w:id="0"/>
      <w:bookmarkEnd w:id="0"/>
      <w:r w:rsidDel="00000000" w:rsidR="00000000" w:rsidRPr="00000000">
        <w:rPr>
          <w:b w:val="1"/>
          <w:color w:val="ffffff"/>
          <w:sz w:val="34"/>
          <w:szCs w:val="34"/>
          <w:rtl w:val="0"/>
        </w:rPr>
        <w:t xml:space="preserve">Fórmulas Clássicas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Aquelas velhas que você já conhece. São “velhas” por um simples motivo: funcionam.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Você não precisa re-inventar a roda.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Exemplos: AIDA, PAS, 4Ps (Picture, Promise, Proof, Push), etc.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</w:rPr>
      </w:pPr>
      <w:bookmarkStart w:colFirst="0" w:colLast="0" w:name="_kssxi26729ml" w:id="1"/>
      <w:bookmarkEnd w:id="1"/>
      <w:r w:rsidDel="00000000" w:rsidR="00000000" w:rsidRPr="00000000">
        <w:rPr>
          <w:b w:val="1"/>
          <w:color w:val="ffffff"/>
          <w:sz w:val="34"/>
          <w:szCs w:val="34"/>
          <w:rtl w:val="0"/>
        </w:rPr>
        <w:t xml:space="preserve">Fórmulas Direcionadas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Específicas para algum formato.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Exemplos: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151515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7 passos da VSL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151515" w:val="clear"/>
        <w:spacing w:after="48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PRAM: Problema, Razão, Agitar, Mistério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</w:rPr>
      </w:pPr>
      <w:bookmarkStart w:colFirst="0" w:colLast="0" w:name="_r3ioyjc1u0ht" w:id="2"/>
      <w:bookmarkEnd w:id="2"/>
      <w:r w:rsidDel="00000000" w:rsidR="00000000" w:rsidRPr="00000000">
        <w:rPr>
          <w:b w:val="1"/>
          <w:color w:val="ffffff"/>
          <w:sz w:val="34"/>
          <w:szCs w:val="34"/>
          <w:rtl w:val="0"/>
        </w:rPr>
        <w:t xml:space="preserve">Fórmulas Próprias</w:t>
      </w:r>
    </w:p>
    <w:p w:rsidR="00000000" w:rsidDel="00000000" w:rsidP="00000000" w:rsidRDefault="00000000" w:rsidRPr="00000000" w14:paraId="0000000C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Aquelas que você cria com base no que viu funcionar, seu ou dos outros.</w:t>
      </w:r>
    </w:p>
    <w:p w:rsidR="00000000" w:rsidDel="00000000" w:rsidP="00000000" w:rsidRDefault="00000000" w:rsidRPr="00000000" w14:paraId="0000000D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Excelente para produzir material único e específico pro seu mercado.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</w:rPr>
      </w:pPr>
      <w:bookmarkStart w:colFirst="0" w:colLast="0" w:name="_9kscqex7ul0r" w:id="3"/>
      <w:bookmarkEnd w:id="3"/>
      <w:r w:rsidDel="00000000" w:rsidR="00000000" w:rsidRPr="00000000">
        <w:rPr>
          <w:b w:val="1"/>
          <w:color w:val="ffffff"/>
          <w:sz w:val="34"/>
          <w:szCs w:val="34"/>
          <w:rtl w:val="0"/>
        </w:rPr>
        <w:t xml:space="preserve">Exemplo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dojfceddgjqy" w:id="4"/>
      <w:bookmarkEnd w:id="4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Original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Cientistas de John Hopkins revelaram a causa número 1 mais comum de ganho de peso irreversível…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E veja só, NÃO é por causa do seu metabolismo…</w:t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Mas tem a ver com uma coisa assustadora acontecendo em seu corpo agora.</w:t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Consegue adivinhar qual é?</w:t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1. Insulina alta 2. Um órgão “esquecido” que parou de funcionar 3. Baixos níveis de leptina 4. Muito sal no sangue</w:t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Felizmente, eles também descobriram uma estranha “bebida matinal” que luta contra a causa número 1 de ganho de peso… Tem um gosto super bom… E a maioria das pessoas perde até 1,5 kg por dia depois de beber.</w:t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8"/>
          <w:szCs w:val="28"/>
          <w:shd w:fill="151515" w:val="clear"/>
          <w:rtl w:val="0"/>
        </w:rPr>
        <w:t xml:space="preserve">Clique aqui para ver a receita.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3ks0qlycbk46" w:id="5"/>
      <w:bookmarkEnd w:id="5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Fórmula</w:t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color w:val="181c32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181c32"/>
          <w:sz w:val="20"/>
          <w:szCs w:val="20"/>
          <w:shd w:fill="151515" w:val="clear"/>
          <w:rtl w:val="0"/>
        </w:rPr>
        <w:t xml:space="preserve">[Autoridade] acaba de revelar a causa nº 1 do [Problema].</w:t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  <w:color w:val="181c32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6"/>
          <w:szCs w:val="26"/>
          <w:shd w:fill="151515" w:val="clear"/>
          <w:rtl w:val="0"/>
        </w:rPr>
        <w:t xml:space="preserve">Não tem nada a ver com [Solução Comum].</w:t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6"/>
          <w:szCs w:val="26"/>
          <w:shd w:fill="151515" w:val="clear"/>
          <w:rtl w:val="0"/>
        </w:rPr>
        <w:t xml:space="preserve">A verdade é que tudo se resume a [Causa Primária], que é devido à [Explicação da Causa].</w:t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ourier New" w:cs="Courier New" w:eastAsia="Courier New" w:hAnsi="Courier New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6"/>
          <w:szCs w:val="26"/>
          <w:shd w:fill="151515" w:val="clear"/>
          <w:rtl w:val="0"/>
        </w:rPr>
        <w:t xml:space="preserve">Felizmente, existe uma [Solução Primária] simples que corrige o [Problema] para sempre.</w:t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ourier New" w:cs="Courier New" w:eastAsia="Courier New" w:hAnsi="Courier New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6"/>
          <w:szCs w:val="26"/>
          <w:shd w:fill="151515" w:val="clear"/>
          <w:rtl w:val="0"/>
        </w:rPr>
        <w:t xml:space="preserve">Imagine poder [Benefício]… [Benefício]… e até [Benefício]…</w:t>
      </w:r>
    </w:p>
    <w:p w:rsidR="00000000" w:rsidDel="00000000" w:rsidP="00000000" w:rsidRDefault="00000000" w:rsidRPr="00000000" w14:paraId="00000027">
      <w:pPr>
        <w:rPr>
          <w:rFonts w:ascii="Courier New" w:cs="Courier New" w:eastAsia="Courier New" w:hAnsi="Courier New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ourier New" w:cs="Courier New" w:eastAsia="Courier New" w:hAnsi="Courier New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6"/>
          <w:szCs w:val="26"/>
          <w:shd w:fill="151515" w:val="clear"/>
          <w:rtl w:val="0"/>
        </w:rPr>
        <w:t xml:space="preserve">Isso significa [Benefício Dimensionalizado]… não é demais?!</w:t>
      </w:r>
    </w:p>
    <w:p w:rsidR="00000000" w:rsidDel="00000000" w:rsidP="00000000" w:rsidRDefault="00000000" w:rsidRPr="00000000" w14:paraId="00000029">
      <w:pPr>
        <w:rPr>
          <w:rFonts w:ascii="Courier New" w:cs="Courier New" w:eastAsia="Courier New" w:hAnsi="Courier New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color w:val="ffffff"/>
          <w:sz w:val="26"/>
          <w:szCs w:val="26"/>
          <w:shd w:fill="151515" w:val="clear"/>
          <w:rtl w:val="0"/>
        </w:rPr>
        <w:t xml:space="preserve">Acesse o link abaixo e saiba mais.</w:t>
      </w:r>
    </w:p>
    <w:p w:rsidR="00000000" w:rsidDel="00000000" w:rsidP="00000000" w:rsidRDefault="00000000" w:rsidRPr="00000000" w14:paraId="0000002B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