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60" w:before="0" w:line="264" w:lineRule="auto"/>
        <w:rPr>
          <w:b w:val="1"/>
          <w:color w:val="444444"/>
          <w:sz w:val="34"/>
          <w:szCs w:val="34"/>
        </w:rPr>
      </w:pPr>
      <w:bookmarkStart w:colFirst="0" w:colLast="0" w:name="_i4asihp0ilgz" w:id="0"/>
      <w:bookmarkEnd w:id="0"/>
      <w:r w:rsidDel="00000000" w:rsidR="00000000" w:rsidRPr="00000000">
        <w:rPr>
          <w:b w:val="1"/>
          <w:color w:val="444444"/>
          <w:sz w:val="34"/>
          <w:szCs w:val="34"/>
          <w:rtl w:val="0"/>
        </w:rPr>
        <w:t xml:space="preserve">Links Úteis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​LINKS ESPECIAIS DE SUPORTE E AJUDA DO FACEBOOK: 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Gerenciador de pagamentos e anúncios desativado: </w:t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color w:val="444444"/>
          <w:sz w:val="24"/>
          <w:szCs w:val="24"/>
        </w:rPr>
      </w:pPr>
      <w:hyperlink r:id="rId6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https://www.facebook.com/help/contact/189823244398...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ou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rPr>
          <w:color w:val="444444"/>
          <w:sz w:val="24"/>
          <w:szCs w:val="24"/>
        </w:rPr>
      </w:pPr>
      <w:hyperlink r:id="rId7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https://business.facebook.com/help/contact/1898232...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Ajuda para contas de anúncios desativadas pela política 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color w:val="444444"/>
          <w:sz w:val="24"/>
          <w:szCs w:val="24"/>
        </w:rPr>
      </w:pPr>
      <w:hyperlink r:id="rId8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https://business.facebook.com/help/contact/2026068...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Dúvida sobre pagamentos de anúncios </w:t>
      </w:r>
    </w:p>
    <w:p w:rsidR="00000000" w:rsidDel="00000000" w:rsidP="00000000" w:rsidRDefault="00000000" w:rsidRPr="00000000" w14:paraId="0000000B">
      <w:pPr>
        <w:shd w:fill="ffffff" w:val="clear"/>
        <w:spacing w:after="240" w:lineRule="auto"/>
        <w:rPr>
          <w:color w:val="444444"/>
          <w:sz w:val="24"/>
          <w:szCs w:val="24"/>
        </w:rPr>
      </w:pPr>
      <w:hyperlink r:id="rId9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https://business.facebook.com/help/contact/6491675...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lineRule="auto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Fazer apelação da reprovação de um anúncio </w:t>
      </w:r>
    </w:p>
    <w:p w:rsidR="00000000" w:rsidDel="00000000" w:rsidP="00000000" w:rsidRDefault="00000000" w:rsidRPr="00000000" w14:paraId="0000000D">
      <w:pPr>
        <w:shd w:fill="ffffff" w:val="clear"/>
        <w:spacing w:after="240" w:lineRule="auto"/>
        <w:rPr>
          <w:color w:val="444444"/>
          <w:sz w:val="24"/>
          <w:szCs w:val="24"/>
        </w:rPr>
      </w:pPr>
      <w:hyperlink r:id="rId10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https://www.facebook.com/help/contact/158236479202...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lineRule="auto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Denunciar uma violação de privacidade </w:t>
      </w:r>
    </w:p>
    <w:p w:rsidR="00000000" w:rsidDel="00000000" w:rsidP="00000000" w:rsidRDefault="00000000" w:rsidRPr="00000000" w14:paraId="0000000F">
      <w:pPr>
        <w:shd w:fill="ffffff" w:val="clear"/>
        <w:spacing w:after="240" w:lineRule="auto"/>
        <w:rPr>
          <w:color w:val="444444"/>
          <w:sz w:val="24"/>
          <w:szCs w:val="24"/>
        </w:rPr>
      </w:pPr>
      <w:hyperlink r:id="rId11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https://www.facebook.com/help/contact/144059062408...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44444"/>
          <w:sz w:val="24"/>
          <w:szCs w:val="24"/>
          <w:rtl w:val="0"/>
        </w:rPr>
        <w:t xml:space="preserve">ㅤㅤ</w:t>
      </w: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SUPORTE DO FACEBOOK E INSTAGRAM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(de preferência use via pc, mobile é bem mais complicado)</w:t>
      </w:r>
    </w:p>
    <w:p w:rsidR="00000000" w:rsidDel="00000000" w:rsidP="00000000" w:rsidRDefault="00000000" w:rsidRPr="00000000" w14:paraId="00000011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VIA CHAT*:</w:t>
      </w:r>
    </w:p>
    <w:p w:rsidR="00000000" w:rsidDel="00000000" w:rsidP="00000000" w:rsidRDefault="00000000" w:rsidRPr="00000000" w14:paraId="00000012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OPÇÃO 1: </w:t>
      </w:r>
      <w:hyperlink r:id="rId12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https://www.facebook.com/business/form/chat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spacing w:after="240" w:lineRule="auto"/>
        <w:jc w:val="right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(Possui horário de seg a sex das 9 às 17hs)</w:t>
      </w:r>
    </w:p>
    <w:p w:rsidR="00000000" w:rsidDel="00000000" w:rsidP="00000000" w:rsidRDefault="00000000" w:rsidRPr="00000000" w14:paraId="00000014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VIA EMAIL E FORMULÁRIOS**: </w:t>
      </w:r>
    </w:p>
    <w:p w:rsidR="00000000" w:rsidDel="00000000" w:rsidP="00000000" w:rsidRDefault="00000000" w:rsidRPr="00000000" w14:paraId="00000015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44444"/>
          <w:sz w:val="24"/>
          <w:szCs w:val="24"/>
          <w:rtl w:val="0"/>
        </w:rPr>
        <w:t xml:space="preserve">ㅤOPÇÃO 2: ㅤ</w:t>
      </w:r>
      <w:hyperlink r:id="rId13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https://www.facebook.com/business/help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spacing w:after="240" w:lineRule="auto"/>
        <w:rPr>
          <w:color w:val="e8460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44444"/>
          <w:sz w:val="24"/>
          <w:szCs w:val="24"/>
          <w:rtl w:val="0"/>
        </w:rPr>
        <w:t xml:space="preserve">ㅤOPÇÃO 3:     </w:t>
      </w:r>
      <w:hyperlink r:id="rId14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https://www.facebook.com/business/clientsupport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help/contact/144059062408922" TargetMode="External"/><Relationship Id="rId10" Type="http://schemas.openxmlformats.org/officeDocument/2006/relationships/hyperlink" Target="https://www.facebook.com/help/contact/1582364792025146" TargetMode="External"/><Relationship Id="rId13" Type="http://schemas.openxmlformats.org/officeDocument/2006/relationships/hyperlink" Target="https://www.facebook.com/business/help" TargetMode="External"/><Relationship Id="rId12" Type="http://schemas.openxmlformats.org/officeDocument/2006/relationships/hyperlink" Target="https://www.facebook.com/business/form/cha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usiness.facebook.com/help/contact/649167531904667/" TargetMode="External"/><Relationship Id="rId14" Type="http://schemas.openxmlformats.org/officeDocument/2006/relationships/hyperlink" Target="https://www.facebook.com/business/clientsupport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acebook.com/help/contact/189823244398879" TargetMode="External"/><Relationship Id="rId7" Type="http://schemas.openxmlformats.org/officeDocument/2006/relationships/hyperlink" Target="https://business.facebook.com/help/contact/189823244398879" TargetMode="External"/><Relationship Id="rId8" Type="http://schemas.openxmlformats.org/officeDocument/2006/relationships/hyperlink" Target="https://business.facebook.com/help/contact/2026068680760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