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17F47E7A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1737E8">
        <w:rPr>
          <w:rFonts w:asciiTheme="minorHAnsi" w:hAnsiTheme="minorHAnsi" w:cstheme="minorHAnsi"/>
          <w:bCs/>
          <w:sz w:val="24"/>
          <w:szCs w:val="26"/>
        </w:rPr>
        <w:t>5</w:t>
      </w:r>
    </w:p>
    <w:p w14:paraId="50F0B00A" w14:textId="77777777" w:rsidR="00BE1F91" w:rsidRPr="00BE1F91" w:rsidRDefault="00BE1F91" w:rsidP="00BE1F91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BD6B128" w14:textId="52E642C3" w:rsidR="00260E50" w:rsidRPr="00260E50" w:rsidRDefault="00260E50" w:rsidP="00260E50">
      <w:pPr>
        <w:jc w:val="center"/>
        <w:rPr>
          <w:b/>
          <w:bCs/>
          <w:u w:val="single"/>
        </w:rPr>
      </w:pPr>
      <w:r w:rsidRPr="00260E50">
        <w:rPr>
          <w:b/>
          <w:bCs/>
          <w:u w:val="single"/>
        </w:rPr>
        <w:t>MODELO DE NOTIFICAÇÃO PARA OBTENÇÃO DE EXTRATO DE TARIFA BANCÁRIA</w:t>
      </w:r>
      <w:r w:rsidR="00B63CD9">
        <w:rPr>
          <w:b/>
          <w:bCs/>
          <w:u w:val="single"/>
        </w:rPr>
        <w:t xml:space="preserve"> (sem advogado)</w:t>
      </w:r>
    </w:p>
    <w:p w14:paraId="5A8DD392" w14:textId="77777777" w:rsidR="00260E50" w:rsidRDefault="00260E50" w:rsidP="00260E50">
      <w:pPr>
        <w:jc w:val="right"/>
      </w:pPr>
    </w:p>
    <w:p w14:paraId="36571A5B" w14:textId="7E749BE6" w:rsidR="00260E50" w:rsidRDefault="00260E50" w:rsidP="00260E50">
      <w:pPr>
        <w:jc w:val="right"/>
      </w:pPr>
      <w:r w:rsidRPr="00260E50">
        <w:rPr>
          <w:color w:val="FF0000"/>
        </w:rPr>
        <w:t>Cidade</w:t>
      </w:r>
      <w:r>
        <w:t xml:space="preserve">, </w:t>
      </w:r>
      <w:r w:rsidRPr="00260E50">
        <w:rPr>
          <w:color w:val="FF0000"/>
        </w:rPr>
        <w:t xml:space="preserve">dia </w:t>
      </w:r>
      <w:r>
        <w:t xml:space="preserve">de </w:t>
      </w:r>
      <w:r w:rsidRPr="00260E50">
        <w:rPr>
          <w:color w:val="FF0000"/>
        </w:rPr>
        <w:t xml:space="preserve">mês </w:t>
      </w:r>
      <w:r>
        <w:t xml:space="preserve">de </w:t>
      </w:r>
      <w:r w:rsidRPr="00260E50">
        <w:rPr>
          <w:color w:val="FF0000"/>
        </w:rPr>
        <w:t>2021</w:t>
      </w:r>
    </w:p>
    <w:p w14:paraId="469AF232" w14:textId="77777777" w:rsidR="00260E50" w:rsidRDefault="00260E50" w:rsidP="00260E50">
      <w:r>
        <w:t>Ao Senhor</w:t>
      </w:r>
    </w:p>
    <w:p w14:paraId="414A3989" w14:textId="77777777" w:rsidR="00260E50" w:rsidRDefault="00260E50" w:rsidP="00260E50">
      <w:r>
        <w:t xml:space="preserve">Gerente da </w:t>
      </w:r>
      <w:r w:rsidRPr="00B13B8F">
        <w:rPr>
          <w:b/>
          <w:bCs/>
        </w:rPr>
        <w:t xml:space="preserve">conta nº </w:t>
      </w:r>
      <w:r w:rsidRPr="00260E50">
        <w:rPr>
          <w:b/>
          <w:bCs/>
          <w:color w:val="FF0000"/>
        </w:rPr>
        <w:t>XXXX</w:t>
      </w:r>
    </w:p>
    <w:p w14:paraId="578E20A6" w14:textId="77777777" w:rsidR="00260E50" w:rsidRDefault="00260E50" w:rsidP="00260E50">
      <w:r>
        <w:t xml:space="preserve">Agência </w:t>
      </w:r>
      <w:r w:rsidRPr="00260E50">
        <w:rPr>
          <w:b/>
          <w:bCs/>
          <w:color w:val="FF0000"/>
        </w:rPr>
        <w:t>XXXX</w:t>
      </w:r>
      <w:r w:rsidRPr="00260E50">
        <w:rPr>
          <w:color w:val="FF0000"/>
        </w:rPr>
        <w:t xml:space="preserve"> </w:t>
      </w:r>
      <w:r>
        <w:t xml:space="preserve">do Banco </w:t>
      </w:r>
      <w:r w:rsidRPr="00260E50">
        <w:rPr>
          <w:color w:val="FF0000"/>
        </w:rPr>
        <w:t>XXXX</w:t>
      </w:r>
    </w:p>
    <w:p w14:paraId="02875F05" w14:textId="77777777" w:rsidR="00260E50" w:rsidRDefault="00260E50" w:rsidP="00260E50"/>
    <w:p w14:paraId="1E54E6B6" w14:textId="77777777" w:rsidR="00260E50" w:rsidRDefault="00260E50" w:rsidP="00260E50">
      <w:r>
        <w:t xml:space="preserve">ASSUNTO: </w:t>
      </w:r>
      <w:r w:rsidRPr="00003B25">
        <w:rPr>
          <w:b/>
          <w:bCs/>
        </w:rPr>
        <w:t>extrato anual de tarifas</w:t>
      </w:r>
      <w:r>
        <w:t xml:space="preserve"> (art. 19, Res. CMN 3.919/10)</w:t>
      </w:r>
    </w:p>
    <w:p w14:paraId="3A2387D2" w14:textId="77777777" w:rsidR="00260E50" w:rsidRDefault="00260E50" w:rsidP="00260E50"/>
    <w:p w14:paraId="001E5A83" w14:textId="77777777" w:rsidR="00260E50" w:rsidRPr="00260E50" w:rsidRDefault="00260E50" w:rsidP="00260E50">
      <w:pPr>
        <w:ind w:firstLine="1134"/>
        <w:jc w:val="both"/>
        <w:rPr>
          <w:color w:val="FF0000"/>
        </w:rPr>
      </w:pPr>
      <w:r>
        <w:t xml:space="preserve">Na condição de titular da </w:t>
      </w:r>
      <w:r w:rsidRPr="00260E50">
        <w:rPr>
          <w:color w:val="FF0000"/>
        </w:rPr>
        <w:t>conta corrente nº XXXX</w:t>
      </w:r>
      <w:r>
        <w:t xml:space="preserve">, vinculada à agência </w:t>
      </w:r>
      <w:r w:rsidRPr="00260E50">
        <w:rPr>
          <w:color w:val="FF0000"/>
        </w:rPr>
        <w:t>XXX do Banco XXXX</w:t>
      </w:r>
      <w:r>
        <w:t xml:space="preserve">, valho-me da presente para </w:t>
      </w:r>
      <w:r w:rsidRPr="00F02745">
        <w:rPr>
          <w:b/>
          <w:bCs/>
          <w:u w:val="single"/>
        </w:rPr>
        <w:t>SOLICITAR</w:t>
      </w:r>
      <w:r>
        <w:t xml:space="preserve">, com fundamento no art. 19 da RESOLUÇÃO CMN nº 3.919/2010, o fornecimento do </w:t>
      </w:r>
      <w:r w:rsidRPr="00DF1443">
        <w:rPr>
          <w:b/>
          <w:bCs/>
        </w:rPr>
        <w:t xml:space="preserve">extrato </w:t>
      </w:r>
      <w:r>
        <w:rPr>
          <w:b/>
          <w:bCs/>
        </w:rPr>
        <w:t xml:space="preserve">consolidado </w:t>
      </w:r>
      <w:r w:rsidRPr="00DF1443">
        <w:rPr>
          <w:b/>
          <w:bCs/>
        </w:rPr>
        <w:t>de tarifas bancárias</w:t>
      </w:r>
      <w:r>
        <w:rPr>
          <w:b/>
          <w:bCs/>
        </w:rPr>
        <w:t xml:space="preserve"> </w:t>
      </w:r>
      <w:r>
        <w:t xml:space="preserve">relativas aos anos </w:t>
      </w:r>
      <w:r w:rsidRPr="00260E50">
        <w:rPr>
          <w:color w:val="FF0000"/>
        </w:rPr>
        <w:t xml:space="preserve">de </w:t>
      </w:r>
      <w:r w:rsidRPr="00260E50">
        <w:rPr>
          <w:color w:val="FF0000"/>
          <w:u w:val="single"/>
        </w:rPr>
        <w:t>2021, 2020, 2019, 2018, 2017</w:t>
      </w:r>
      <w:r w:rsidRPr="00260E50">
        <w:rPr>
          <w:color w:val="FF0000"/>
        </w:rPr>
        <w:t>.</w:t>
      </w:r>
    </w:p>
    <w:p w14:paraId="2782F130" w14:textId="77777777" w:rsidR="00260E50" w:rsidRDefault="00260E50" w:rsidP="00260E50">
      <w:pPr>
        <w:ind w:firstLine="1134"/>
        <w:jc w:val="both"/>
      </w:pPr>
      <w:r>
        <w:t xml:space="preserve">O extrato deverá </w:t>
      </w:r>
      <w:r w:rsidRPr="00B5428E">
        <w:rPr>
          <w:u w:val="single"/>
        </w:rPr>
        <w:t>discriminar, mês a mês, os valores</w:t>
      </w:r>
      <w:r>
        <w:t xml:space="preserve"> individualizados de cada uma das tarifas cobradas, as quais deverão ser devidamente identificadas consoante art. 17 da já citada resolução.</w:t>
      </w:r>
    </w:p>
    <w:p w14:paraId="656B8E9C" w14:textId="77777777" w:rsidR="00260E50" w:rsidRDefault="00260E50" w:rsidP="00260E50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Pr="00A74BD3">
        <w:rPr>
          <w:b/>
          <w:bCs/>
        </w:rPr>
        <w:t>10 (dez) dias úteis</w:t>
      </w:r>
      <w:r>
        <w:t>, a contar de seu recebimento.</w:t>
      </w:r>
    </w:p>
    <w:p w14:paraId="6A4AEC88" w14:textId="77777777" w:rsidR="00260E50" w:rsidRDefault="00260E50" w:rsidP="00260E50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576112E5" w14:textId="77777777" w:rsidR="00260E50" w:rsidRDefault="00260E50" w:rsidP="00260E50">
      <w:pPr>
        <w:ind w:firstLine="1134"/>
        <w:jc w:val="both"/>
      </w:pPr>
      <w:r>
        <w:t>Atenciosamente,</w:t>
      </w:r>
    </w:p>
    <w:p w14:paraId="421EADD6" w14:textId="77777777" w:rsidR="00260E50" w:rsidRPr="00A42C49" w:rsidRDefault="00260E50" w:rsidP="00260E50">
      <w:pPr>
        <w:ind w:firstLine="1134"/>
        <w:jc w:val="both"/>
        <w:rPr>
          <w:color w:val="FF0000"/>
        </w:rPr>
      </w:pPr>
      <w:r w:rsidRPr="00A42C49">
        <w:rPr>
          <w:color w:val="FF0000"/>
        </w:rPr>
        <w:t>NOME COMPLETO DO TITULAR DA CONTA</w:t>
      </w:r>
    </w:p>
    <w:p w14:paraId="2DFFD1FF" w14:textId="77777777" w:rsidR="00260E50" w:rsidRDefault="00260E50" w:rsidP="00260E50">
      <w:pPr>
        <w:ind w:firstLine="1134"/>
        <w:jc w:val="both"/>
      </w:pPr>
      <w:r w:rsidRPr="00A42C49">
        <w:rPr>
          <w:color w:val="FF0000"/>
        </w:rPr>
        <w:t>CPF</w:t>
      </w:r>
    </w:p>
    <w:p w14:paraId="17A057BC" w14:textId="77777777" w:rsidR="00CD1B1B" w:rsidRDefault="00CD1B1B" w:rsidP="00260E50">
      <w:pPr>
        <w:pStyle w:val="TTULOHOMERO"/>
        <w:numPr>
          <w:ilvl w:val="0"/>
          <w:numId w:val="0"/>
        </w:numPr>
      </w:pPr>
    </w:p>
    <w:p w14:paraId="6E1D3AE9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65CB5160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775E8C63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1104A7F0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77777777" w:rsidR="00A539EF" w:rsidRDefault="00A539EF" w:rsidP="00A539EF">
      <w:pPr>
        <w:jc w:val="center"/>
        <w:rPr>
          <w:b/>
          <w:bCs/>
        </w:rPr>
      </w:pPr>
      <w:r w:rsidRPr="00D84D73">
        <w:rPr>
          <w:b/>
          <w:bCs/>
        </w:rPr>
        <w:t>MODELO DE NOTIFICAÇÃO PARA OBTENÇÃO DE EXTRATO DE TARIFA BANCÁRIA</w:t>
      </w:r>
      <w:r>
        <w:rPr>
          <w:b/>
          <w:bCs/>
        </w:rPr>
        <w:t xml:space="preserve"> </w:t>
      </w:r>
    </w:p>
    <w:p w14:paraId="3170CA4E" w14:textId="77777777" w:rsidR="00A539EF" w:rsidRPr="00D84D73" w:rsidRDefault="00A539EF" w:rsidP="00A539EF">
      <w:pPr>
        <w:jc w:val="center"/>
        <w:rPr>
          <w:b/>
          <w:bCs/>
        </w:rPr>
      </w:pPr>
      <w:r>
        <w:rPr>
          <w:b/>
          <w:bCs/>
        </w:rPr>
        <w:t>(VIA ADVOGADO)</w:t>
      </w:r>
    </w:p>
    <w:p w14:paraId="4F0DDB17" w14:textId="77777777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2021</w:t>
      </w:r>
    </w:p>
    <w:p w14:paraId="619AE981" w14:textId="77777777" w:rsidR="00A539EF" w:rsidRDefault="00A539EF" w:rsidP="00A539EF">
      <w:r>
        <w:t>Ao Senhor</w:t>
      </w:r>
    </w:p>
    <w:p w14:paraId="0EFCE623" w14:textId="77777777" w:rsidR="00A539EF" w:rsidRDefault="00A539EF" w:rsidP="00A539EF">
      <w:r>
        <w:t xml:space="preserve">Gerente da </w:t>
      </w:r>
      <w:r w:rsidRPr="00B13B8F">
        <w:rPr>
          <w:b/>
          <w:bCs/>
        </w:rPr>
        <w:t xml:space="preserve">conta nº </w:t>
      </w:r>
      <w:r w:rsidRPr="00A539EF">
        <w:rPr>
          <w:b/>
          <w:bCs/>
          <w:color w:val="FF0000"/>
        </w:rPr>
        <w:t>XXXX</w:t>
      </w:r>
    </w:p>
    <w:p w14:paraId="17159240" w14:textId="77777777" w:rsidR="00A539EF" w:rsidRDefault="00A539EF" w:rsidP="00A539EF">
      <w:r>
        <w:t xml:space="preserve">Agência </w:t>
      </w:r>
      <w:r w:rsidRPr="00A539EF">
        <w:rPr>
          <w:b/>
          <w:bCs/>
          <w:color w:val="FF0000"/>
        </w:rPr>
        <w:t>XXXX</w:t>
      </w:r>
      <w:r w:rsidRPr="00A539EF">
        <w:rPr>
          <w:color w:val="FF0000"/>
        </w:rPr>
        <w:t xml:space="preserve"> </w:t>
      </w:r>
      <w:r>
        <w:t xml:space="preserve">do Banco </w:t>
      </w:r>
      <w:r w:rsidRPr="00A539EF">
        <w:rPr>
          <w:color w:val="FF0000"/>
        </w:rPr>
        <w:t>XXXX</w:t>
      </w:r>
    </w:p>
    <w:p w14:paraId="31986A4E" w14:textId="77777777" w:rsidR="00A539EF" w:rsidRDefault="00A539EF" w:rsidP="00A539EF"/>
    <w:p w14:paraId="3F330FFF" w14:textId="77777777" w:rsidR="00A539EF" w:rsidRDefault="00A539EF" w:rsidP="00A539EF">
      <w:r>
        <w:t xml:space="preserve">ASSUNTO: </w:t>
      </w:r>
      <w:r w:rsidRPr="00003B25">
        <w:rPr>
          <w:b/>
          <w:bCs/>
        </w:rPr>
        <w:t>extrato anual de tarifas</w:t>
      </w:r>
      <w:r>
        <w:t xml:space="preserve"> (art. 19, Res. CMN 3.919/10)</w:t>
      </w:r>
    </w:p>
    <w:p w14:paraId="24F9856D" w14:textId="77777777" w:rsidR="00A539EF" w:rsidRDefault="00A539EF" w:rsidP="00A539EF"/>
    <w:p w14:paraId="13806DA2" w14:textId="77777777" w:rsidR="00A539EF" w:rsidRDefault="00A539EF" w:rsidP="00A539EF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8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F02745">
        <w:rPr>
          <w:b/>
          <w:bCs/>
          <w:u w:val="single"/>
        </w:rPr>
        <w:t>SOLICITAR</w:t>
      </w:r>
      <w:r>
        <w:t xml:space="preserve">, com fundamento no art. 19 da RESOLUÇÃO CMN nº 3.919/2010, o fornecimento do </w:t>
      </w:r>
      <w:r w:rsidRPr="00DF1443">
        <w:rPr>
          <w:b/>
          <w:bCs/>
        </w:rPr>
        <w:t xml:space="preserve">extrato </w:t>
      </w:r>
      <w:r>
        <w:rPr>
          <w:b/>
          <w:bCs/>
        </w:rPr>
        <w:t xml:space="preserve">consolidado </w:t>
      </w:r>
      <w:r w:rsidRPr="00DF1443">
        <w:rPr>
          <w:b/>
          <w:bCs/>
        </w:rPr>
        <w:t>de tarifas bancárias</w:t>
      </w:r>
      <w:r>
        <w:rPr>
          <w:b/>
          <w:bCs/>
        </w:rPr>
        <w:t xml:space="preserve"> </w:t>
      </w:r>
      <w:r>
        <w:t xml:space="preserve">relativas aos anos de </w:t>
      </w:r>
      <w:r w:rsidRPr="00A539EF">
        <w:rPr>
          <w:color w:val="FF0000"/>
          <w:u w:val="single"/>
        </w:rPr>
        <w:t>2021, 2020, 2019, 2018, 2017</w:t>
      </w:r>
      <w:r>
        <w:t>.</w:t>
      </w:r>
    </w:p>
    <w:p w14:paraId="40FA9AD2" w14:textId="77777777" w:rsidR="00A539EF" w:rsidRDefault="00A539EF" w:rsidP="00A539EF">
      <w:pPr>
        <w:ind w:firstLine="1134"/>
        <w:jc w:val="both"/>
      </w:pPr>
      <w:r>
        <w:t xml:space="preserve">O extrato deverá </w:t>
      </w:r>
      <w:r w:rsidRPr="00B5428E">
        <w:rPr>
          <w:u w:val="single"/>
        </w:rPr>
        <w:t>discriminar, mês a mês, os valores</w:t>
      </w:r>
      <w:r>
        <w:t xml:space="preserve"> individualizados de cada uma das tarifas cobradas, as quais deverão ser devidamente identificadas consoante art. 17 da já citada resolução.</w:t>
      </w:r>
    </w:p>
    <w:p w14:paraId="69124241" w14:textId="77777777" w:rsidR="00A539EF" w:rsidRDefault="00A539EF" w:rsidP="00A539EF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Pr="00A74BD3">
        <w:rPr>
          <w:b/>
          <w:bCs/>
        </w:rPr>
        <w:t>10 (dez) dias úteis</w:t>
      </w:r>
      <w:r>
        <w:t>, a contar de seu recebimento.</w:t>
      </w:r>
    </w:p>
    <w:p w14:paraId="7C849AE4" w14:textId="77777777" w:rsidR="00A539EF" w:rsidRDefault="00A539EF" w:rsidP="00A539EF">
      <w:pPr>
        <w:ind w:firstLine="1134"/>
        <w:jc w:val="both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</w:p>
    <w:p w14:paraId="06371085" w14:textId="77777777" w:rsidR="00A539EF" w:rsidRDefault="00A539EF" w:rsidP="00A539EF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981832E" w14:textId="77777777" w:rsidR="00A539EF" w:rsidRDefault="00A539EF" w:rsidP="00A539EF">
      <w:pPr>
        <w:ind w:firstLine="1134"/>
        <w:jc w:val="both"/>
      </w:pPr>
      <w:r>
        <w:t>Atenciosamente,</w:t>
      </w:r>
    </w:p>
    <w:p w14:paraId="48922C6A" w14:textId="77777777" w:rsidR="00A539EF" w:rsidRPr="004F6F42" w:rsidRDefault="00A539EF" w:rsidP="00A539EF">
      <w:pPr>
        <w:ind w:firstLine="1134"/>
        <w:jc w:val="both"/>
        <w:rPr>
          <w:sz w:val="14"/>
          <w:szCs w:val="14"/>
        </w:rPr>
      </w:pPr>
      <w:r>
        <w:t>ADVOGADO</w:t>
      </w:r>
    </w:p>
    <w:p w14:paraId="20431A47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sectPr w:rsidR="008C482E" w:rsidSect="00973569">
      <w:headerReference w:type="default" r:id="rId9"/>
      <w:footerReference w:type="default" r:id="rId10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</w:t>
    </w:r>
    <w:r w:rsidR="00583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6"/>
  </w:num>
  <w:num w:numId="5">
    <w:abstractNumId w:val="19"/>
  </w:num>
  <w:num w:numId="6">
    <w:abstractNumId w:val="22"/>
  </w:num>
  <w:num w:numId="7">
    <w:abstractNumId w:val="7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8"/>
  </w:num>
  <w:num w:numId="13">
    <w:abstractNumId w:val="5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7"/>
  </w:num>
  <w:num w:numId="26">
    <w:abstractNumId w:val="21"/>
  </w:num>
  <w:num w:numId="27">
    <w:abstractNumId w:val="16"/>
  </w:num>
  <w:num w:numId="28">
    <w:abstractNumId w:val="14"/>
  </w:num>
  <w:num w:numId="29">
    <w:abstractNumId w:val="13"/>
  </w:num>
  <w:num w:numId="30">
    <w:abstractNumId w:val="20"/>
  </w:num>
  <w:num w:numId="31">
    <w:abstractNumId w:val="11"/>
  </w:num>
  <w:num w:numId="32">
    <w:abstractNumId w:val="2"/>
  </w:num>
  <w:num w:numId="33">
    <w:abstractNumId w:val="12"/>
  </w:num>
  <w:num w:numId="34">
    <w:abstractNumId w:val="23"/>
  </w:num>
  <w:num w:numId="35">
    <w:abstractNumId w:val="4"/>
  </w:num>
  <w:num w:numId="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568E"/>
    <w:rsid w:val="00136B8C"/>
    <w:rsid w:val="00140C12"/>
    <w:rsid w:val="00146D49"/>
    <w:rsid w:val="00147964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60A10"/>
    <w:rsid w:val="00260E5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5F44"/>
    <w:rsid w:val="00586893"/>
    <w:rsid w:val="005876AB"/>
    <w:rsid w:val="00590075"/>
    <w:rsid w:val="00591887"/>
    <w:rsid w:val="00594746"/>
    <w:rsid w:val="0059688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65C2"/>
    <w:rsid w:val="00C2034A"/>
    <w:rsid w:val="00C21F2E"/>
    <w:rsid w:val="00C23304"/>
    <w:rsid w:val="00C25425"/>
    <w:rsid w:val="00C260E6"/>
    <w:rsid w:val="00C26A9B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CE"/>
    <w:rsid w:val="00DD35A8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7DDD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1942</TotalTime>
  <Pages>2</Pages>
  <Words>424</Words>
  <Characters>2240</Characters>
  <Application>Microsoft Office Word</Application>
  <DocSecurity>0</DocSecurity>
  <Lines>18</Lines>
  <Paragraphs>5</Paragraphs>
  <ScaleCrop>false</ScaleCrop>
  <Company>Cível na Prática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243</cp:revision>
  <cp:lastPrinted>2020-10-30T02:04:00Z</cp:lastPrinted>
  <dcterms:created xsi:type="dcterms:W3CDTF">2022-02-26T14:06:00Z</dcterms:created>
  <dcterms:modified xsi:type="dcterms:W3CDTF">2022-03-08T00:54:00Z</dcterms:modified>
</cp:coreProperties>
</file>