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B8BA0" w14:textId="77777777" w:rsidR="00287F1B" w:rsidRDefault="008221E5">
      <w:pPr>
        <w:rPr>
          <w:rFonts w:ascii="Lato" w:eastAsia="Lato" w:hAnsi="Lato" w:cs="Lato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hidden="0" allowOverlap="1" wp14:anchorId="44F0F87A" wp14:editId="6B7938F5">
                <wp:simplePos x="0" y="0"/>
                <wp:positionH relativeFrom="column">
                  <wp:posOffset>-228599</wp:posOffset>
                </wp:positionH>
                <wp:positionV relativeFrom="paragraph">
                  <wp:posOffset>629920</wp:posOffset>
                </wp:positionV>
                <wp:extent cx="7477125" cy="1417419"/>
                <wp:effectExtent l="0" t="0" r="0" b="0"/>
                <wp:wrapSquare wrapText="bothSides" distT="45720" distB="45720" distL="114300" distR="114300"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12200" y="3077690"/>
                          <a:ext cx="7467600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CBFCE8E" w14:textId="77777777" w:rsidR="00287F1B" w:rsidRDefault="008221E5">
                            <w:pPr>
                              <w:spacing w:after="0" w:line="180" w:lineRule="auto"/>
                              <w:textDirection w:val="btLr"/>
                            </w:pPr>
                            <w:r>
                              <w:rPr>
                                <w:rFonts w:ascii="Lato" w:eastAsia="Lato" w:hAnsi="Lato" w:cs="Lato"/>
                                <w:color w:val="C02828"/>
                                <w:sz w:val="96"/>
                              </w:rPr>
                              <w:t>[Nome da Empresa]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44F0F87A" id="Rectangle 6" o:spid="_x0000_s1026" style="position:absolute;margin-left:-18pt;margin-top:49.6pt;width:588.75pt;height:111.6pt;z-index:251658240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" filled="f" stroked="f">
                <v:textbox inset="2.53958mm,1.2694mm,2.53958mm,1.2694mm">
                  <w:txbxContent>
                    <w:p w14:paraId="7CBFCE8E" w14:textId="77777777" w:rsidR="00287F1B" w:rsidRDefault="008221E5">
                      <w:pPr>
                        <w:spacing w:after="0" w:line="180" w:lineRule="auto"/>
                        <w:textDirection w:val="btLr"/>
                      </w:pPr>
                      <w:r>
                        <w:rPr>
                          <w:rFonts w:ascii="Lato" w:eastAsia="Lato" w:hAnsi="Lato" w:cs="Lato"/>
                          <w:color w:val="C02828"/>
                          <w:sz w:val="96"/>
                        </w:rPr>
                        <w:t>[Nome da Empresa]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CD85B6E" w14:textId="4A8DE19E" w:rsidR="00287F1B" w:rsidRDefault="009A3925" w:rsidP="009A3925">
      <w:pPr>
        <w:jc w:val="right"/>
        <w:rPr>
          <w:rFonts w:ascii="Lato" w:eastAsia="Lato" w:hAnsi="Lato" w:cs="Lato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hidden="0" allowOverlap="1" wp14:anchorId="4C0722E6" wp14:editId="40153780">
                <wp:simplePos x="0" y="0"/>
                <wp:positionH relativeFrom="page">
                  <wp:align>right</wp:align>
                </wp:positionH>
                <wp:positionV relativeFrom="paragraph">
                  <wp:posOffset>2724785</wp:posOffset>
                </wp:positionV>
                <wp:extent cx="7239000" cy="828675"/>
                <wp:effectExtent l="0" t="0" r="0" b="9525"/>
                <wp:wrapSquare wrapText="bothSides" distT="45720" distB="45720" distL="114300" distR="114300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965DD05" w14:textId="4BCE8254" w:rsidR="00287F1B" w:rsidRPr="009A3925" w:rsidRDefault="009A3925">
                            <w:pPr>
                              <w:spacing w:after="0" w:line="186" w:lineRule="auto"/>
                              <w:textDirection w:val="btLr"/>
                              <w:rPr>
                                <w:lang w:val="pt-BR"/>
                              </w:rPr>
                            </w:pPr>
                            <w:r>
                              <w:rPr>
                                <w:rFonts w:ascii="Lato" w:eastAsia="Lato" w:hAnsi="Lato" w:cs="Lato"/>
                                <w:color w:val="FFFFFF"/>
                                <w:sz w:val="120"/>
                                <w:lang w:val="pt-BR"/>
                              </w:rPr>
                              <w:t>de In</w:t>
                            </w:r>
                            <w:r w:rsidR="00E81892">
                              <w:rPr>
                                <w:rFonts w:ascii="Lato" w:eastAsia="Lato" w:hAnsi="Lato" w:cs="Lato"/>
                                <w:color w:val="FFFFFF"/>
                                <w:sz w:val="120"/>
                                <w:lang w:val="pt-BR"/>
                              </w:rPr>
                              <w:t>trusão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0722E6" id="Rectangle 5" o:spid="_x0000_s1027" style="position:absolute;left:0;text-align:left;margin-left:518.8pt;margin-top:214.55pt;width:570pt;height:65.25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" filled="f" stroked="f">
                <v:textbox inset="2.53958mm,1.2694mm,2.53958mm,1.2694mm">
                  <w:txbxContent>
                    <w:p w14:paraId="1965DD05" w14:textId="4BCE8254" w:rsidR="00287F1B" w:rsidRPr="009A3925" w:rsidRDefault="009A3925">
                      <w:pPr>
                        <w:spacing w:after="0" w:line="186" w:lineRule="auto"/>
                        <w:textDirection w:val="btLr"/>
                        <w:rPr>
                          <w:lang w:val="pt-BR"/>
                        </w:rPr>
                      </w:pPr>
                      <w:r>
                        <w:rPr>
                          <w:rFonts w:ascii="Lato" w:eastAsia="Lato" w:hAnsi="Lato" w:cs="Lato"/>
                          <w:color w:val="FFFFFF"/>
                          <w:sz w:val="120"/>
                          <w:lang w:val="pt-BR"/>
                        </w:rPr>
                        <w:t>de In</w:t>
                      </w:r>
                      <w:r w:rsidR="00E81892">
                        <w:rPr>
                          <w:rFonts w:ascii="Lato" w:eastAsia="Lato" w:hAnsi="Lato" w:cs="Lato"/>
                          <w:color w:val="FFFFFF"/>
                          <w:sz w:val="120"/>
                          <w:lang w:val="pt-BR"/>
                        </w:rPr>
                        <w:t>trusão</w:t>
                      </w:r>
                    </w:p>
                  </w:txbxContent>
                </v:textbox>
                <w10:wrap type="square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hidden="0" allowOverlap="1" wp14:anchorId="248B0AA3" wp14:editId="775C9128">
                <wp:simplePos x="0" y="0"/>
                <wp:positionH relativeFrom="page">
                  <wp:align>right</wp:align>
                </wp:positionH>
                <wp:positionV relativeFrom="paragraph">
                  <wp:posOffset>1886585</wp:posOffset>
                </wp:positionV>
                <wp:extent cx="7277100" cy="935355"/>
                <wp:effectExtent l="0" t="0" r="0" b="0"/>
                <wp:wrapSquare wrapText="bothSides" distT="45720" distB="45720" distL="114300" distR="114300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77100" cy="935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A53BD19" w14:textId="6412832F" w:rsidR="00287F1B" w:rsidRDefault="009A3925">
                            <w:pPr>
                              <w:spacing w:after="0" w:line="186" w:lineRule="auto"/>
                              <w:textDirection w:val="btLr"/>
                            </w:pPr>
                            <w:proofErr w:type="spellStart"/>
                            <w:r>
                              <w:rPr>
                                <w:rFonts w:ascii="Lato" w:eastAsia="Lato" w:hAnsi="Lato" w:cs="Lato"/>
                                <w:color w:val="FFFFFF"/>
                                <w:sz w:val="120"/>
                              </w:rPr>
                              <w:t>Relat</w:t>
                            </w:r>
                            <w:r>
                              <w:rPr>
                                <w:rFonts w:ascii="Lato" w:eastAsia="Lato" w:hAnsi="Lato" w:cs="Lato"/>
                                <w:color w:val="FFFFFF"/>
                                <w:sz w:val="120"/>
                                <w:lang w:val="pt-BR"/>
                              </w:rPr>
                              <w:t>ório</w:t>
                            </w:r>
                            <w:proofErr w:type="spellEnd"/>
                            <w:r>
                              <w:rPr>
                                <w:rFonts w:ascii="Lato" w:eastAsia="Lato" w:hAnsi="Lato" w:cs="Lato"/>
                                <w:color w:val="FFFFFF"/>
                                <w:sz w:val="120"/>
                                <w:lang w:val="pt-BR"/>
                              </w:rPr>
                              <w:t xml:space="preserve"> de</w:t>
                            </w:r>
                            <w:r w:rsidR="008221E5">
                              <w:rPr>
                                <w:rFonts w:ascii="Lato" w:eastAsia="Lato" w:hAnsi="Lato" w:cs="Lato"/>
                                <w:color w:val="FFFFFF"/>
                                <w:sz w:val="120"/>
                              </w:rPr>
                              <w:t xml:space="preserve"> Test</w:t>
                            </w:r>
                            <w:r>
                              <w:rPr>
                                <w:rFonts w:ascii="Lato" w:eastAsia="Lato" w:hAnsi="Lato" w:cs="Lato"/>
                                <w:color w:val="FFFFFF"/>
                                <w:sz w:val="120"/>
                              </w:rPr>
                              <w:t>e</w:t>
                            </w:r>
                            <w:r w:rsidR="008221E5">
                              <w:rPr>
                                <w:rFonts w:ascii="Lato" w:eastAsia="Lato" w:hAnsi="Lato" w:cs="Lato"/>
                                <w:color w:val="FFFFFF"/>
                                <w:sz w:val="1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248B0AA3" id="Rectangle 1" o:spid="_x0000_s1028" style="position:absolute;left:0;text-align:left;margin-left:521.8pt;margin-top:148.55pt;width:573pt;height:73.6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" filled="f" stroked="f">
                <v:textbox inset="2.53958mm,1.2694mm,2.53958mm,1.2694mm">
                  <w:txbxContent>
                    <w:p w14:paraId="4A53BD19" w14:textId="6412832F" w:rsidR="00287F1B" w:rsidRDefault="009A3925">
                      <w:pPr>
                        <w:spacing w:after="0" w:line="186" w:lineRule="auto"/>
                        <w:textDirection w:val="btLr"/>
                      </w:pPr>
                      <w:r>
                        <w:rPr>
                          <w:rFonts w:ascii="Lato" w:eastAsia="Lato" w:hAnsi="Lato" w:cs="Lato"/>
                          <w:color w:val="FFFFFF"/>
                          <w:sz w:val="120"/>
                        </w:rPr>
                        <w:t>Relat</w:t>
                      </w:r>
                      <w:r>
                        <w:rPr>
                          <w:rFonts w:ascii="Lato" w:eastAsia="Lato" w:hAnsi="Lato" w:cs="Lato"/>
                          <w:color w:val="FFFFFF"/>
                          <w:sz w:val="120"/>
                          <w:lang w:val="pt-BR"/>
                        </w:rPr>
                        <w:t>ório de</w:t>
                      </w:r>
                      <w:r w:rsidR="008221E5">
                        <w:rPr>
                          <w:rFonts w:ascii="Lato" w:eastAsia="Lato" w:hAnsi="Lato" w:cs="Lato"/>
                          <w:color w:val="FFFFFF"/>
                          <w:sz w:val="120"/>
                        </w:rPr>
                        <w:t xml:space="preserve"> Test</w:t>
                      </w:r>
                      <w:r>
                        <w:rPr>
                          <w:rFonts w:ascii="Lato" w:eastAsia="Lato" w:hAnsi="Lato" w:cs="Lato"/>
                          <w:color w:val="FFFFFF"/>
                          <w:sz w:val="120"/>
                        </w:rPr>
                        <w:t>e</w:t>
                      </w:r>
                      <w:r w:rsidR="008221E5">
                        <w:rPr>
                          <w:rFonts w:ascii="Lato" w:eastAsia="Lato" w:hAnsi="Lato" w:cs="Lato"/>
                          <w:color w:val="FFFFFF"/>
                          <w:sz w:val="120"/>
                        </w:rPr>
                        <w:t xml:space="preserve"> </w:t>
                      </w:r>
                    </w:p>
                  </w:txbxContent>
                </v:textbox>
                <w10:wrap type="square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hidden="0" allowOverlap="1" wp14:anchorId="545F5ADD" wp14:editId="663AC9CF">
                <wp:simplePos x="0" y="0"/>
                <wp:positionH relativeFrom="margin">
                  <wp:align>left</wp:align>
                </wp:positionH>
                <wp:positionV relativeFrom="paragraph">
                  <wp:posOffset>4338320</wp:posOffset>
                </wp:positionV>
                <wp:extent cx="7139940" cy="589280"/>
                <wp:effectExtent l="0" t="0" r="0" b="1270"/>
                <wp:wrapSquare wrapText="bothSides" distT="45720" distB="45720" distL="114300" distR="114300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9940" cy="589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75E2D56" w14:textId="4FACC797" w:rsidR="00287F1B" w:rsidRDefault="008221E5">
                            <w:pPr>
                              <w:bidi/>
                              <w:spacing w:after="0" w:line="180" w:lineRule="auto"/>
                              <w:jc w:val="right"/>
                              <w:textDirection w:val="tbRl"/>
                            </w:pPr>
                            <w:proofErr w:type="spellStart"/>
                            <w:r>
                              <w:rPr>
                                <w:rFonts w:ascii="Lato" w:eastAsia="Lato" w:hAnsi="Lato" w:cs="Lato"/>
                                <w:color w:val="F8F8F8"/>
                                <w:sz w:val="48"/>
                              </w:rPr>
                              <w:t>De</w:t>
                            </w:r>
                            <w:r w:rsidR="009A3925">
                              <w:rPr>
                                <w:rFonts w:ascii="Lato" w:eastAsia="Lato" w:hAnsi="Lato" w:cs="Lato"/>
                                <w:color w:val="F8F8F8"/>
                                <w:sz w:val="48"/>
                              </w:rPr>
                              <w:t>z</w:t>
                            </w:r>
                            <w:r>
                              <w:rPr>
                                <w:rFonts w:ascii="Lato" w:eastAsia="Lato" w:hAnsi="Lato" w:cs="Lato"/>
                                <w:color w:val="F8F8F8"/>
                                <w:sz w:val="48"/>
                              </w:rPr>
                              <w:t>ember</w:t>
                            </w:r>
                            <w:r w:rsidR="009A3925">
                              <w:rPr>
                                <w:rFonts w:ascii="Lato" w:eastAsia="Lato" w:hAnsi="Lato" w:cs="Lato"/>
                                <w:color w:val="F8F8F8"/>
                                <w:sz w:val="48"/>
                              </w:rPr>
                              <w:t>o</w:t>
                            </w:r>
                            <w:proofErr w:type="spellEnd"/>
                            <w:r w:rsidR="009A3925">
                              <w:rPr>
                                <w:rFonts w:ascii="Lato" w:eastAsia="Lato" w:hAnsi="Lato" w:cs="Lato"/>
                                <w:color w:val="F8F8F8"/>
                                <w:sz w:val="48"/>
                              </w:rPr>
                              <w:t xml:space="preserve"> de</w:t>
                            </w:r>
                            <w:r>
                              <w:rPr>
                                <w:rFonts w:ascii="Lato" w:eastAsia="Lato" w:hAnsi="Lato" w:cs="Lato"/>
                                <w:color w:val="F8F8F8"/>
                                <w:sz w:val="48"/>
                              </w:rPr>
                              <w:t xml:space="preserve"> 2018</w:t>
                            </w:r>
                          </w:p>
                          <w:p w14:paraId="72FE315A" w14:textId="547A4FA6" w:rsidR="00287F1B" w:rsidRDefault="008221E5">
                            <w:pPr>
                              <w:bidi/>
                              <w:spacing w:after="0" w:line="180" w:lineRule="auto"/>
                              <w:jc w:val="right"/>
                              <w:textDirection w:val="tbRl"/>
                            </w:pPr>
                            <w:r>
                              <w:rPr>
                                <w:rFonts w:ascii="Lato" w:eastAsia="Lato" w:hAnsi="Lato" w:cs="Lato"/>
                                <w:color w:val="F8F8F8"/>
                                <w:sz w:val="32"/>
                              </w:rPr>
                              <w:t>Gr</w:t>
                            </w:r>
                            <w:r w:rsidR="009A3925">
                              <w:rPr>
                                <w:rFonts w:ascii="Lato" w:eastAsia="Lato" w:hAnsi="Lato" w:cs="Lato"/>
                                <w:color w:val="F8F8F8"/>
                                <w:sz w:val="32"/>
                              </w:rPr>
                              <w:t>a</w:t>
                            </w:r>
                            <w:r>
                              <w:rPr>
                                <w:rFonts w:ascii="Lato" w:eastAsia="Lato" w:hAnsi="Lato" w:cs="Lato"/>
                                <w:color w:val="F8F8F8"/>
                                <w:sz w:val="32"/>
                              </w:rPr>
                              <w:t>y Box PT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545F5ADD" id="Rectangle 3" o:spid="_x0000_s1029" style="position:absolute;left:0;text-align:left;margin-left:0;margin-top:341.6pt;width:562.2pt;height:46.4pt;z-index:251661312;visibility:visible;mso-wrap-style:square;mso-wrap-distance-left:9pt;mso-wrap-distance-top:3.6pt;mso-wrap-distance-right:9pt;mso-wrap-distance-bottom:3.6pt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" filled="f" stroked="f">
                <v:textbox inset="2.53958mm,1.2694mm,2.53958mm,1.2694mm">
                  <w:txbxContent>
                    <w:p w14:paraId="775E2D56" w14:textId="4FACC797" w:rsidR="00287F1B" w:rsidRDefault="008221E5">
                      <w:pPr>
                        <w:bidi/>
                        <w:spacing w:after="0" w:line="180" w:lineRule="auto"/>
                        <w:jc w:val="right"/>
                        <w:textDirection w:val="tbRl"/>
                      </w:pPr>
                      <w:r>
                        <w:rPr>
                          <w:rFonts w:ascii="Lato" w:eastAsia="Lato" w:hAnsi="Lato" w:cs="Lato"/>
                          <w:color w:val="F8F8F8"/>
                          <w:sz w:val="48"/>
                        </w:rPr>
                        <w:t>De</w:t>
                      </w:r>
                      <w:r w:rsidR="009A3925">
                        <w:rPr>
                          <w:rFonts w:ascii="Lato" w:eastAsia="Lato" w:hAnsi="Lato" w:cs="Lato"/>
                          <w:color w:val="F8F8F8"/>
                          <w:sz w:val="48"/>
                        </w:rPr>
                        <w:t>z</w:t>
                      </w:r>
                      <w:r>
                        <w:rPr>
                          <w:rFonts w:ascii="Lato" w:eastAsia="Lato" w:hAnsi="Lato" w:cs="Lato"/>
                          <w:color w:val="F8F8F8"/>
                          <w:sz w:val="48"/>
                        </w:rPr>
                        <w:t>ember</w:t>
                      </w:r>
                      <w:r w:rsidR="009A3925">
                        <w:rPr>
                          <w:rFonts w:ascii="Lato" w:eastAsia="Lato" w:hAnsi="Lato" w:cs="Lato"/>
                          <w:color w:val="F8F8F8"/>
                          <w:sz w:val="48"/>
                        </w:rPr>
                        <w:t>o de</w:t>
                      </w:r>
                      <w:r>
                        <w:rPr>
                          <w:rFonts w:ascii="Lato" w:eastAsia="Lato" w:hAnsi="Lato" w:cs="Lato"/>
                          <w:color w:val="F8F8F8"/>
                          <w:sz w:val="48"/>
                        </w:rPr>
                        <w:t xml:space="preserve"> 2018</w:t>
                      </w:r>
                    </w:p>
                    <w:p w14:paraId="72FE315A" w14:textId="547A4FA6" w:rsidR="00287F1B" w:rsidRDefault="008221E5">
                      <w:pPr>
                        <w:bidi/>
                        <w:spacing w:after="0" w:line="180" w:lineRule="auto"/>
                        <w:jc w:val="right"/>
                        <w:textDirection w:val="tbRl"/>
                      </w:pPr>
                      <w:r>
                        <w:rPr>
                          <w:rFonts w:ascii="Lato" w:eastAsia="Lato" w:hAnsi="Lato" w:cs="Lato"/>
                          <w:color w:val="F8F8F8"/>
                          <w:sz w:val="32"/>
                        </w:rPr>
                        <w:t>Gr</w:t>
                      </w:r>
                      <w:r w:rsidR="009A3925">
                        <w:rPr>
                          <w:rFonts w:ascii="Lato" w:eastAsia="Lato" w:hAnsi="Lato" w:cs="Lato"/>
                          <w:color w:val="F8F8F8"/>
                          <w:sz w:val="32"/>
                        </w:rPr>
                        <w:t>a</w:t>
                      </w:r>
                      <w:r>
                        <w:rPr>
                          <w:rFonts w:ascii="Lato" w:eastAsia="Lato" w:hAnsi="Lato" w:cs="Lato"/>
                          <w:color w:val="F8F8F8"/>
                          <w:sz w:val="32"/>
                        </w:rPr>
                        <w:t>y Box PT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433870CA" w14:textId="77777777" w:rsidR="00287F1B" w:rsidRDefault="00287F1B" w:rsidP="009A3925">
      <w:pPr>
        <w:jc w:val="center"/>
        <w:rPr>
          <w:rFonts w:ascii="Lato" w:eastAsia="Lato" w:hAnsi="Lato" w:cs="Lato"/>
        </w:rPr>
      </w:pPr>
    </w:p>
    <w:p w14:paraId="674BC986" w14:textId="77777777" w:rsidR="00287F1B" w:rsidRDefault="00287F1B">
      <w:pPr>
        <w:rPr>
          <w:rFonts w:ascii="Lato" w:eastAsia="Lato" w:hAnsi="Lato" w:cs="Lato"/>
        </w:rPr>
      </w:pPr>
    </w:p>
    <w:p w14:paraId="617F1935" w14:textId="77777777" w:rsidR="00287F1B" w:rsidRDefault="00287F1B">
      <w:pPr>
        <w:rPr>
          <w:rFonts w:ascii="Lato" w:eastAsia="Lato" w:hAnsi="Lato" w:cs="Lato"/>
        </w:rPr>
      </w:pPr>
    </w:p>
    <w:p w14:paraId="63F6E5EF" w14:textId="77777777" w:rsidR="00287F1B" w:rsidRDefault="008221E5">
      <w:pPr>
        <w:rPr>
          <w:rFonts w:ascii="Lato" w:eastAsia="Lato" w:hAnsi="Lato" w:cs="Lato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 wp14:anchorId="192650D1" wp14:editId="6DF713C0">
                <wp:simplePos x="0" y="0"/>
                <wp:positionH relativeFrom="column">
                  <wp:posOffset>596900</wp:posOffset>
                </wp:positionH>
                <wp:positionV relativeFrom="paragraph">
                  <wp:posOffset>266700</wp:posOffset>
                </wp:positionV>
                <wp:extent cx="28575" cy="171577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2922115"/>
                          <a:ext cx="0" cy="1715770"/>
                        </a:xfrm>
                        <a:prstGeom prst="straightConnector1">
                          <a:avLst/>
                        </a:prstGeom>
                        <a:noFill/>
                        <a:ln w="28575" cap="flat" cmpd="sng">
                          <a:solidFill>
                            <a:srgbClr val="0D1D3C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596900</wp:posOffset>
                </wp:positionH>
                <wp:positionV relativeFrom="paragraph">
                  <wp:posOffset>266700</wp:posOffset>
                </wp:positionV>
                <wp:extent cx="28575" cy="171577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" cy="17157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11E0004E" w14:textId="77777777" w:rsidR="00287F1B" w:rsidRDefault="008221E5">
      <w:pPr>
        <w:spacing w:after="0"/>
        <w:ind w:left="1134"/>
        <w:rPr>
          <w:rFonts w:ascii="Lato" w:eastAsia="Lato" w:hAnsi="Lato" w:cs="Lato"/>
          <w:sz w:val="16"/>
          <w:szCs w:val="16"/>
        </w:rPr>
      </w:pPr>
      <w:r>
        <w:rPr>
          <w:rFonts w:ascii="Lato" w:eastAsia="Lato" w:hAnsi="Lato" w:cs="Lato"/>
          <w:sz w:val="16"/>
          <w:szCs w:val="16"/>
        </w:rPr>
        <w:t xml:space="preserve">Este aviso rege o uso deste relatório. A credibilidade e o conteúdo deste relatório são derivados diretamente das informações fornecidas pela </w:t>
      </w:r>
      <w:proofErr w:type="spellStart"/>
      <w:r>
        <w:rPr>
          <w:rFonts w:ascii="Lato" w:eastAsia="Lato" w:hAnsi="Lato" w:cs="Lato"/>
          <w:sz w:val="16"/>
          <w:szCs w:val="16"/>
        </w:rPr>
        <w:t>ITSafe</w:t>
      </w:r>
      <w:proofErr w:type="spellEnd"/>
      <w:r>
        <w:rPr>
          <w:rFonts w:ascii="Lato" w:eastAsia="Lato" w:hAnsi="Lato" w:cs="Lato"/>
          <w:sz w:val="16"/>
          <w:szCs w:val="16"/>
        </w:rPr>
        <w:t xml:space="preserve">. Embora tenham sido feitas tentativas comerciais razoáveis ​​para garantir a precisão e a confiabilidade das informações contidas neste relatório, a metodologia proposta neste relatório é uma estrutura para o "projeto" e não se destina a garantir ou substituir a conformidade com quaisquer requisitos e diretrizes pelas autoridades relevantes. Não representa que o uso deste relatório ou qualquer parte dele ou a implementação da recomendação contida nele garanta um resultado bem-sucedido ou a total conformidade com as leis, regulamentos ou diretrizes aplicáveis ​​das autoridades relevantes. Sob nenhuma circunstância seus diretores ou funcionários serão responsáveis ​​por quaisquer danos consequenciais, indiretos, especiais, punitivos ou incidentais, previsíveis ou imprevisíveis, com base em reclamações da </w:t>
      </w:r>
      <w:proofErr w:type="spellStart"/>
      <w:r>
        <w:rPr>
          <w:rFonts w:ascii="Lato" w:eastAsia="Lato" w:hAnsi="Lato" w:cs="Lato"/>
          <w:sz w:val="16"/>
          <w:szCs w:val="16"/>
        </w:rPr>
        <w:t>ITSafe</w:t>
      </w:r>
      <w:proofErr w:type="spellEnd"/>
      <w:r>
        <w:rPr>
          <w:rFonts w:ascii="Lato" w:eastAsia="Lato" w:hAnsi="Lato" w:cs="Lato"/>
          <w:sz w:val="16"/>
          <w:szCs w:val="16"/>
        </w:rPr>
        <w:t xml:space="preserve"> (incluindo, entre outras, reclamações por perda de produção, perda de lucros ou ágio). Este relatório não substitui o aconselhamento jurídico e não é admissível em tribunal.</w:t>
      </w:r>
      <w:r>
        <w:rPr>
          <w:noProof/>
        </w:rPr>
        <w:drawing>
          <wp:anchor distT="0" distB="0" distL="114300" distR="114300" simplePos="0" relativeHeight="251663360" behindDoc="0" locked="0" layoutInCell="1" hidden="0" allowOverlap="1" wp14:anchorId="3ABDA4F0" wp14:editId="186D4C27">
            <wp:simplePos x="0" y="0"/>
            <wp:positionH relativeFrom="column">
              <wp:posOffset>-659</wp:posOffset>
            </wp:positionH>
            <wp:positionV relativeFrom="paragraph">
              <wp:posOffset>325969</wp:posOffset>
            </wp:positionV>
            <wp:extent cx="559435" cy="862330"/>
            <wp:effectExtent l="0" t="0" r="0" b="0"/>
            <wp:wrapSquare wrapText="bothSides" distT="0" distB="0" distL="114300" distR="114300"/>
            <wp:docPr id="11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8623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9787B30" w14:textId="77777777" w:rsidR="00287F1B" w:rsidRDefault="00287F1B">
      <w:pPr>
        <w:spacing w:after="0"/>
        <w:ind w:left="1134"/>
        <w:rPr>
          <w:rFonts w:ascii="Lato" w:eastAsia="Lato" w:hAnsi="Lato" w:cs="Lato"/>
          <w:sz w:val="16"/>
          <w:szCs w:val="16"/>
        </w:rPr>
      </w:pPr>
    </w:p>
    <w:p w14:paraId="7E1ACBE2" w14:textId="77777777" w:rsidR="00287F1B" w:rsidRDefault="008221E5">
      <w:pPr>
        <w:spacing w:after="0"/>
        <w:ind w:left="1134"/>
        <w:rPr>
          <w:rFonts w:ascii="Lato" w:eastAsia="Lato" w:hAnsi="Lato" w:cs="Lato"/>
          <w:sz w:val="28"/>
          <w:szCs w:val="28"/>
        </w:rPr>
      </w:pPr>
      <w:r>
        <w:rPr>
          <w:rFonts w:ascii="Lato" w:eastAsia="Lato" w:hAnsi="Lato" w:cs="Lato"/>
          <w:sz w:val="16"/>
          <w:szCs w:val="16"/>
        </w:rPr>
        <w:t xml:space="preserve">O conteúdo, termos e detalhes deste relatório, no todo ou em parte, são estritamente confidenciais e contêm propriedade intelectual, informações e </w:t>
      </w:r>
      <w:proofErr w:type="spellStart"/>
      <w:r>
        <w:rPr>
          <w:rFonts w:ascii="Lato" w:eastAsia="Lato" w:hAnsi="Lato" w:cs="Lato"/>
          <w:sz w:val="16"/>
          <w:szCs w:val="16"/>
        </w:rPr>
        <w:t>idéias</w:t>
      </w:r>
      <w:proofErr w:type="spellEnd"/>
      <w:r>
        <w:rPr>
          <w:rFonts w:ascii="Lato" w:eastAsia="Lato" w:hAnsi="Lato" w:cs="Lato"/>
          <w:sz w:val="16"/>
          <w:szCs w:val="16"/>
        </w:rPr>
        <w:t xml:space="preserve"> de propriedade da </w:t>
      </w:r>
      <w:proofErr w:type="spellStart"/>
      <w:r>
        <w:rPr>
          <w:rFonts w:ascii="Lato" w:eastAsia="Lato" w:hAnsi="Lato" w:cs="Lato"/>
          <w:sz w:val="16"/>
          <w:szCs w:val="16"/>
        </w:rPr>
        <w:t>ITSafe</w:t>
      </w:r>
      <w:proofErr w:type="spellEnd"/>
      <w:r>
        <w:rPr>
          <w:rFonts w:ascii="Lato" w:eastAsia="Lato" w:hAnsi="Lato" w:cs="Lato"/>
          <w:sz w:val="16"/>
          <w:szCs w:val="16"/>
        </w:rPr>
        <w:t xml:space="preserve">. A </w:t>
      </w:r>
      <w:proofErr w:type="spellStart"/>
      <w:r>
        <w:rPr>
          <w:rFonts w:ascii="Lato" w:eastAsia="Lato" w:hAnsi="Lato" w:cs="Lato"/>
          <w:sz w:val="16"/>
          <w:szCs w:val="16"/>
        </w:rPr>
        <w:t>ITSafe</w:t>
      </w:r>
      <w:proofErr w:type="spellEnd"/>
      <w:r>
        <w:rPr>
          <w:rFonts w:ascii="Lato" w:eastAsia="Lato" w:hAnsi="Lato" w:cs="Lato"/>
          <w:sz w:val="16"/>
          <w:szCs w:val="16"/>
        </w:rPr>
        <w:t xml:space="preserve"> só pode usar este relatório ou qualquer conteúdo para seu uso interno. Este relatório ou qualquer conteúdo pode ser divulgado apenas aos alunos e membros da </w:t>
      </w:r>
      <w:proofErr w:type="spellStart"/>
      <w:r>
        <w:rPr>
          <w:rFonts w:ascii="Lato" w:eastAsia="Lato" w:hAnsi="Lato" w:cs="Lato"/>
          <w:sz w:val="16"/>
          <w:szCs w:val="16"/>
        </w:rPr>
        <w:t>ITSafe</w:t>
      </w:r>
      <w:proofErr w:type="spellEnd"/>
      <w:r>
        <w:rPr>
          <w:rFonts w:ascii="Lato" w:eastAsia="Lato" w:hAnsi="Lato" w:cs="Lato"/>
          <w:sz w:val="16"/>
          <w:szCs w:val="16"/>
        </w:rPr>
        <w:t xml:space="preserve"> com base na necessidade de conhecimento e não pode ser divulgado a terceiros.</w:t>
      </w:r>
    </w:p>
    <w:p w14:paraId="650C8912" w14:textId="77777777" w:rsidR="00287F1B" w:rsidRDefault="00287F1B">
      <w:pPr>
        <w:pStyle w:val="Ttulo"/>
        <w:rPr>
          <w:rFonts w:ascii="Lato" w:eastAsia="Lato" w:hAnsi="Lato" w:cs="Lato"/>
        </w:rPr>
      </w:pPr>
    </w:p>
    <w:p w14:paraId="2CF36E01" w14:textId="77777777" w:rsidR="00287F1B" w:rsidRDefault="008221E5">
      <w:pPr>
        <w:pStyle w:val="Ttulo"/>
        <w:rPr>
          <w:rFonts w:ascii="Lato" w:eastAsia="Lato" w:hAnsi="Lato" w:cs="Lato"/>
        </w:rPr>
      </w:pPr>
      <w:r>
        <w:rPr>
          <w:rFonts w:ascii="Lato" w:eastAsia="Lato" w:hAnsi="Lato" w:cs="Lato"/>
        </w:rPr>
        <w:t>Sumário</w:t>
      </w:r>
    </w:p>
    <w:sdt>
      <w:sdtPr>
        <w:id w:val="-655308647"/>
        <w:docPartObj>
          <w:docPartGallery w:val="Table of Contents"/>
          <w:docPartUnique/>
        </w:docPartObj>
      </w:sdtPr>
      <w:sdtEndPr/>
      <w:sdtContent>
        <w:p w14:paraId="11CFD683" w14:textId="77777777" w:rsidR="00287F1B" w:rsidRDefault="008221E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479"/>
            </w:tabs>
            <w:spacing w:before="360" w:after="360"/>
            <w:rPr>
              <w:color w:val="000000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gjdgxs">
            <w:r>
              <w:rPr>
                <w:rFonts w:ascii="Lato" w:eastAsia="Lato" w:hAnsi="Lato" w:cs="Lato"/>
                <w:b/>
                <w:smallCaps/>
                <w:color w:val="000000"/>
                <w:u w:val="single"/>
              </w:rPr>
              <w:t>Resu</w:t>
            </w:r>
          </w:hyperlink>
          <w:hyperlink w:anchor="_gjdgxs">
            <w:r>
              <w:rPr>
                <w:rFonts w:ascii="Lato" w:eastAsia="Lato" w:hAnsi="Lato" w:cs="Lato"/>
                <w:b/>
                <w:smallCaps/>
                <w:u w:val="single"/>
              </w:rPr>
              <w:t>mo</w:t>
            </w:r>
          </w:hyperlink>
          <w:hyperlink w:anchor="_gjdgxs">
            <w:r>
              <w:rPr>
                <w:b/>
                <w:smallCaps/>
                <w:color w:val="000000"/>
                <w:u w:val="single"/>
              </w:rPr>
              <w:tab/>
              <w:t>3</w:t>
            </w:r>
          </w:hyperlink>
        </w:p>
        <w:p w14:paraId="6D651144" w14:textId="77777777" w:rsidR="00287F1B" w:rsidRDefault="007F06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479"/>
            </w:tabs>
            <w:spacing w:after="0"/>
            <w:rPr>
              <w:color w:val="000000"/>
            </w:rPr>
          </w:pPr>
          <w:hyperlink w:anchor="_30j0zll">
            <w:r w:rsidR="008221E5">
              <w:rPr>
                <w:rFonts w:ascii="Lato" w:eastAsia="Lato" w:hAnsi="Lato" w:cs="Lato"/>
                <w:b/>
                <w:smallCaps/>
                <w:color w:val="000000"/>
              </w:rPr>
              <w:t>Introdução</w:t>
            </w:r>
          </w:hyperlink>
          <w:hyperlink w:anchor="_30j0zll">
            <w:r w:rsidR="008221E5">
              <w:rPr>
                <w:b/>
                <w:smallCaps/>
                <w:color w:val="000000"/>
              </w:rPr>
              <w:tab/>
              <w:t>3</w:t>
            </w:r>
          </w:hyperlink>
        </w:p>
        <w:p w14:paraId="595447F3" w14:textId="77777777" w:rsidR="00287F1B" w:rsidRDefault="007F06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479"/>
            </w:tabs>
            <w:spacing w:after="0"/>
            <w:rPr>
              <w:color w:val="000000"/>
            </w:rPr>
          </w:pPr>
          <w:hyperlink w:anchor="_1fob9te">
            <w:r w:rsidR="008221E5">
              <w:rPr>
                <w:rFonts w:ascii="Lato" w:eastAsia="Lato" w:hAnsi="Lato" w:cs="Lato"/>
                <w:b/>
                <w:smallCaps/>
                <w:color w:val="000000"/>
              </w:rPr>
              <w:t>Escopo</w:t>
            </w:r>
          </w:hyperlink>
          <w:hyperlink w:anchor="_1fob9te">
            <w:r w:rsidR="008221E5">
              <w:rPr>
                <w:b/>
                <w:smallCaps/>
                <w:color w:val="000000"/>
              </w:rPr>
              <w:tab/>
              <w:t>3</w:t>
            </w:r>
          </w:hyperlink>
        </w:p>
        <w:p w14:paraId="11592500" w14:textId="77777777" w:rsidR="00287F1B" w:rsidRDefault="007F06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489"/>
            </w:tabs>
            <w:spacing w:after="0"/>
            <w:ind w:left="284"/>
            <w:rPr>
              <w:color w:val="000000"/>
            </w:rPr>
          </w:pPr>
          <w:hyperlink w:anchor="_3znysh7">
            <w:r w:rsidR="008221E5">
              <w:rPr>
                <w:rFonts w:ascii="Lato" w:eastAsia="Lato" w:hAnsi="Lato" w:cs="Lato"/>
                <w:smallCaps/>
                <w:color w:val="000000"/>
              </w:rPr>
              <w:t>Aplicação Web</w:t>
            </w:r>
          </w:hyperlink>
          <w:hyperlink w:anchor="_3znysh7">
            <w:r w:rsidR="008221E5">
              <w:rPr>
                <w:smallCaps/>
                <w:color w:val="000000"/>
              </w:rPr>
              <w:tab/>
              <w:t>3</w:t>
            </w:r>
          </w:hyperlink>
        </w:p>
        <w:p w14:paraId="23ED1DCF" w14:textId="77777777" w:rsidR="00287F1B" w:rsidRDefault="007F06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479"/>
            </w:tabs>
            <w:spacing w:after="0"/>
            <w:rPr>
              <w:color w:val="000000"/>
            </w:rPr>
          </w:pPr>
          <w:hyperlink w:anchor="_2et92p0">
            <w:r w:rsidR="008221E5">
              <w:rPr>
                <w:rFonts w:ascii="Lato" w:eastAsia="Lato" w:hAnsi="Lato" w:cs="Lato"/>
                <w:b/>
                <w:smallCaps/>
                <w:color w:val="000000"/>
              </w:rPr>
              <w:t>Conclusões</w:t>
            </w:r>
          </w:hyperlink>
          <w:hyperlink w:anchor="_2et92p0">
            <w:r w:rsidR="008221E5">
              <w:rPr>
                <w:b/>
                <w:smallCaps/>
                <w:color w:val="000000"/>
              </w:rPr>
              <w:tab/>
            </w:r>
          </w:hyperlink>
          <w:r w:rsidR="008221E5">
            <w:t>3</w:t>
          </w:r>
        </w:p>
        <w:p w14:paraId="5A9D5980" w14:textId="77777777" w:rsidR="00287F1B" w:rsidRDefault="007F06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479"/>
            </w:tabs>
            <w:spacing w:after="0"/>
            <w:rPr>
              <w:color w:val="000000"/>
            </w:rPr>
          </w:pPr>
          <w:hyperlink w:anchor="_tyjcwt">
            <w:r w:rsidR="008221E5">
              <w:rPr>
                <w:rFonts w:ascii="Lato" w:eastAsia="Lato" w:hAnsi="Lato" w:cs="Lato"/>
                <w:b/>
                <w:smallCaps/>
                <w:color w:val="000000"/>
              </w:rPr>
              <w:t>Identificado Vulnerabilidades</w:t>
            </w:r>
          </w:hyperlink>
          <w:hyperlink w:anchor="_tyjcwt">
            <w:r w:rsidR="008221E5">
              <w:rPr>
                <w:b/>
                <w:smallCaps/>
                <w:color w:val="000000"/>
              </w:rPr>
              <w:tab/>
              <w:t>4</w:t>
            </w:r>
          </w:hyperlink>
        </w:p>
        <w:p w14:paraId="617F7264" w14:textId="77777777" w:rsidR="00287F1B" w:rsidRDefault="008221E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479"/>
            </w:tabs>
            <w:spacing w:before="360" w:after="360"/>
            <w:rPr>
              <w:color w:val="000000"/>
            </w:rPr>
          </w:pPr>
          <w:r>
            <w:rPr>
              <w:rFonts w:ascii="Lato" w:eastAsia="Lato" w:hAnsi="Lato" w:cs="Lato"/>
              <w:b/>
              <w:smallCaps/>
              <w:color w:val="000000"/>
            </w:rPr>
            <w:t>D</w:t>
          </w:r>
          <w:hyperlink w:anchor="_3dy6vkm">
            <w:r>
              <w:rPr>
                <w:rFonts w:ascii="Lato" w:eastAsia="Lato" w:hAnsi="Lato" w:cs="Lato"/>
                <w:b/>
                <w:smallCaps/>
                <w:color w:val="000000"/>
              </w:rPr>
              <w:t>etalhes das descobert</w:t>
            </w:r>
          </w:hyperlink>
          <w:hyperlink w:anchor="_3dy6vkm">
            <w:r>
              <w:rPr>
                <w:rFonts w:ascii="Lato" w:eastAsia="Lato" w:hAnsi="Lato" w:cs="Lato"/>
                <w:b/>
                <w:smallCaps/>
              </w:rPr>
              <w:t>a</w:t>
            </w:r>
          </w:hyperlink>
          <w:hyperlink w:anchor="_3dy6vkm">
            <w:r>
              <w:rPr>
                <w:rFonts w:ascii="Lato" w:eastAsia="Lato" w:hAnsi="Lato" w:cs="Lato"/>
                <w:b/>
                <w:smallCaps/>
                <w:color w:val="000000"/>
              </w:rPr>
              <w:t>s</w:t>
            </w:r>
          </w:hyperlink>
          <w:hyperlink w:anchor="_3dy6vkm">
            <w:r>
              <w:rPr>
                <w:b/>
                <w:smallCaps/>
                <w:color w:val="000000"/>
                <w:u w:val="single"/>
              </w:rPr>
              <w:tab/>
              <w:t>5</w:t>
            </w:r>
          </w:hyperlink>
        </w:p>
        <w:p w14:paraId="71545FEF" w14:textId="77777777" w:rsidR="00287F1B" w:rsidRDefault="007F06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33"/>
              <w:tab w:val="right" w:pos="10479"/>
            </w:tabs>
            <w:spacing w:after="0"/>
            <w:rPr>
              <w:color w:val="000000"/>
            </w:rPr>
          </w:pPr>
          <w:hyperlink w:anchor="_1t3h5sf">
            <w:r w:rsidR="008221E5">
              <w:rPr>
                <w:rFonts w:ascii="Lato" w:eastAsia="Lato" w:hAnsi="Lato" w:cs="Lato"/>
                <w:b/>
                <w:smallCaps/>
                <w:color w:val="000000"/>
              </w:rPr>
              <w:t>4.1</w:t>
            </w:r>
          </w:hyperlink>
          <w:hyperlink w:anchor="_1t3h5sf">
            <w:r w:rsidR="008221E5">
              <w:rPr>
                <w:color w:val="000000"/>
              </w:rPr>
              <w:tab/>
            </w:r>
          </w:hyperlink>
          <w:r w:rsidR="008221E5">
            <w:fldChar w:fldCharType="begin"/>
          </w:r>
          <w:r w:rsidR="008221E5">
            <w:instrText xml:space="preserve"> PAGEREF _1t3h5sf \h </w:instrText>
          </w:r>
          <w:r w:rsidR="008221E5">
            <w:fldChar w:fldCharType="separate"/>
          </w:r>
          <w:r w:rsidR="008221E5">
            <w:rPr>
              <w:rFonts w:ascii="Lato" w:eastAsia="Lato" w:hAnsi="Lato" w:cs="Lato"/>
              <w:b/>
              <w:smallCaps/>
              <w:color w:val="000000"/>
            </w:rPr>
            <w:t>Aut</w:t>
          </w:r>
          <w:r w:rsidR="008221E5">
            <w:rPr>
              <w:rFonts w:ascii="Lato" w:eastAsia="Lato" w:hAnsi="Lato" w:cs="Lato"/>
              <w:b/>
              <w:smallCaps/>
            </w:rPr>
            <w:t>enticação</w:t>
          </w:r>
          <w:r w:rsidR="008221E5">
            <w:rPr>
              <w:rFonts w:ascii="Lato" w:eastAsia="Lato" w:hAnsi="Lato" w:cs="Lato"/>
              <w:b/>
              <w:smallCaps/>
              <w:color w:val="000000"/>
            </w:rPr>
            <w:t xml:space="preserve"> </w:t>
          </w:r>
          <w:r w:rsidR="008221E5">
            <w:rPr>
              <w:rFonts w:ascii="Lato" w:eastAsia="Lato" w:hAnsi="Lato" w:cs="Lato"/>
              <w:b/>
              <w:smallCaps/>
            </w:rPr>
            <w:t>quebrada</w:t>
          </w:r>
          <w:r w:rsidR="008221E5">
            <w:rPr>
              <w:b/>
              <w:smallCaps/>
              <w:color w:val="000000"/>
            </w:rPr>
            <w:tab/>
            <w:t>5</w:t>
          </w:r>
          <w:r w:rsidR="008221E5">
            <w:fldChar w:fldCharType="end"/>
          </w:r>
        </w:p>
        <w:p w14:paraId="4CF14C75" w14:textId="77777777" w:rsidR="00287F1B" w:rsidRDefault="007F06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489"/>
            </w:tabs>
            <w:spacing w:after="0"/>
            <w:ind w:left="284"/>
            <w:rPr>
              <w:color w:val="000000"/>
            </w:rPr>
          </w:pPr>
          <w:hyperlink w:anchor="_2s8eyo1">
            <w:r w:rsidR="008221E5">
              <w:rPr>
                <w:rFonts w:ascii="Lato" w:eastAsia="Lato" w:hAnsi="Lato" w:cs="Lato"/>
                <w:b/>
                <w:smallCaps/>
                <w:color w:val="000000"/>
              </w:rPr>
              <w:t>Descrição da vulnerabilidade</w:t>
            </w:r>
          </w:hyperlink>
          <w:hyperlink w:anchor="_2s8eyo1">
            <w:r w:rsidR="008221E5">
              <w:rPr>
                <w:smallCaps/>
                <w:color w:val="000000"/>
              </w:rPr>
              <w:tab/>
              <w:t>5</w:t>
            </w:r>
          </w:hyperlink>
        </w:p>
        <w:p w14:paraId="600F0F6D" w14:textId="77777777" w:rsidR="00287F1B" w:rsidRDefault="007F06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489"/>
            </w:tabs>
            <w:spacing w:after="0"/>
            <w:ind w:left="284"/>
            <w:rPr>
              <w:color w:val="000000"/>
            </w:rPr>
          </w:pPr>
          <w:hyperlink w:anchor="_17dp8vu">
            <w:r w:rsidR="008221E5">
              <w:rPr>
                <w:rFonts w:ascii="Lato" w:eastAsia="Lato" w:hAnsi="Lato" w:cs="Lato"/>
                <w:b/>
                <w:smallCaps/>
                <w:color w:val="000000"/>
              </w:rPr>
              <w:t xml:space="preserve">Detalhes da </w:t>
            </w:r>
          </w:hyperlink>
          <w:hyperlink w:anchor="_17dp8vu">
            <w:r w:rsidR="008221E5">
              <w:rPr>
                <w:rFonts w:ascii="Lato" w:eastAsia="Lato" w:hAnsi="Lato" w:cs="Lato"/>
                <w:b/>
                <w:smallCaps/>
              </w:rPr>
              <w:t xml:space="preserve">Vulnerabilidade </w:t>
            </w:r>
          </w:hyperlink>
          <w:hyperlink w:anchor="_17dp8vu">
            <w:r w:rsidR="008221E5">
              <w:rPr>
                <w:smallCaps/>
                <w:color w:val="000000"/>
              </w:rPr>
              <w:tab/>
              <w:t>5</w:t>
            </w:r>
          </w:hyperlink>
        </w:p>
        <w:p w14:paraId="3CCFAA28" w14:textId="77777777" w:rsidR="00287F1B" w:rsidRDefault="008221E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489"/>
            </w:tabs>
            <w:spacing w:after="0"/>
            <w:ind w:left="284"/>
            <w:rPr>
              <w:color w:val="000000"/>
            </w:rPr>
          </w:pPr>
          <w:r>
            <w:rPr>
              <w:rFonts w:ascii="Lato" w:eastAsia="Lato" w:hAnsi="Lato" w:cs="Lato"/>
              <w:b/>
              <w:smallCaps/>
              <w:color w:val="000000"/>
            </w:rPr>
            <w:t>Execução</w:t>
          </w:r>
          <w:hyperlink w:anchor="_3rdcrjn">
            <w:r>
              <w:rPr>
                <w:smallCaps/>
                <w:color w:val="000000"/>
              </w:rPr>
              <w:tab/>
              <w:t>5</w:t>
            </w:r>
          </w:hyperlink>
        </w:p>
        <w:p w14:paraId="05BF870B" w14:textId="77777777" w:rsidR="00287F1B" w:rsidRDefault="007F06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489"/>
            </w:tabs>
            <w:spacing w:after="0"/>
            <w:ind w:left="284"/>
            <w:rPr>
              <w:color w:val="000000"/>
            </w:rPr>
          </w:pPr>
          <w:hyperlink w:anchor="_26in1rg">
            <w:r w:rsidR="008221E5">
              <w:rPr>
                <w:rFonts w:ascii="Lato" w:eastAsia="Lato" w:hAnsi="Lato" w:cs="Lato"/>
                <w:b/>
                <w:smallCaps/>
                <w:color w:val="000000"/>
              </w:rPr>
              <w:t xml:space="preserve">Retificação </w:t>
            </w:r>
          </w:hyperlink>
          <w:hyperlink w:anchor="_26in1rg">
            <w:r w:rsidR="008221E5">
              <w:rPr>
                <w:rFonts w:ascii="Lato" w:eastAsia="Lato" w:hAnsi="Lato" w:cs="Lato"/>
                <w:b/>
                <w:smallCaps/>
              </w:rPr>
              <w:t xml:space="preserve">Recomendada </w:t>
            </w:r>
          </w:hyperlink>
          <w:hyperlink w:anchor="_26in1rg">
            <w:r w:rsidR="008221E5">
              <w:rPr>
                <w:smallCaps/>
                <w:color w:val="000000"/>
              </w:rPr>
              <w:tab/>
              <w:t xml:space="preserve"> 5</w:t>
            </w:r>
          </w:hyperlink>
        </w:p>
        <w:p w14:paraId="1FAC618D" w14:textId="77777777" w:rsidR="00287F1B" w:rsidRDefault="007F06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02"/>
              <w:tab w:val="right" w:pos="10479"/>
            </w:tabs>
            <w:spacing w:after="0"/>
            <w:rPr>
              <w:color w:val="000000"/>
            </w:rPr>
          </w:pPr>
          <w:hyperlink w:anchor="_lnxbz9">
            <w:r w:rsidR="008221E5">
              <w:rPr>
                <w:b/>
                <w:smallCaps/>
                <w:color w:val="000000"/>
              </w:rPr>
              <w:t>4.2</w:t>
            </w:r>
          </w:hyperlink>
          <w:hyperlink w:anchor="_lnxbz9">
            <w:r w:rsidR="008221E5">
              <w:rPr>
                <w:color w:val="000000"/>
              </w:rPr>
              <w:tab/>
            </w:r>
          </w:hyperlink>
          <w:r w:rsidR="008221E5">
            <w:fldChar w:fldCharType="begin"/>
          </w:r>
          <w:r w:rsidR="008221E5">
            <w:instrText xml:space="preserve"> PAGEREF _lnxbz9 \h </w:instrText>
          </w:r>
          <w:r w:rsidR="008221E5">
            <w:fldChar w:fldCharType="separate"/>
          </w:r>
          <w:r w:rsidR="008221E5">
            <w:rPr>
              <w:rFonts w:ascii="Lato" w:eastAsia="Lato" w:hAnsi="Lato" w:cs="Lato"/>
              <w:b/>
              <w:smallCaps/>
              <w:color w:val="000000"/>
            </w:rPr>
            <w:t>Anti-Automa</w:t>
          </w:r>
          <w:r w:rsidR="008221E5">
            <w:rPr>
              <w:rFonts w:ascii="Lato" w:eastAsia="Lato" w:hAnsi="Lato" w:cs="Lato"/>
              <w:b/>
              <w:smallCaps/>
            </w:rPr>
            <w:t>ção</w:t>
          </w:r>
          <w:r w:rsidR="008221E5">
            <w:rPr>
              <w:rFonts w:ascii="Lato" w:eastAsia="Lato" w:hAnsi="Lato" w:cs="Lato"/>
              <w:b/>
              <w:smallCaps/>
              <w:color w:val="000000"/>
            </w:rPr>
            <w:t xml:space="preserve"> </w:t>
          </w:r>
          <w:r w:rsidR="008221E5">
            <w:rPr>
              <w:rFonts w:ascii="Lato" w:eastAsia="Lato" w:hAnsi="Lato" w:cs="Lato"/>
              <w:b/>
              <w:smallCaps/>
            </w:rPr>
            <w:t xml:space="preserve">insuficiente </w:t>
          </w:r>
          <w:r w:rsidR="008221E5">
            <w:rPr>
              <w:b/>
              <w:smallCaps/>
              <w:color w:val="000000"/>
            </w:rPr>
            <w:tab/>
            <w:t>6</w:t>
          </w:r>
          <w:r w:rsidR="008221E5">
            <w:fldChar w:fldCharType="end"/>
          </w:r>
        </w:p>
        <w:p w14:paraId="33272CAC" w14:textId="77777777" w:rsidR="00287F1B" w:rsidRDefault="007F06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489"/>
            </w:tabs>
            <w:spacing w:after="0"/>
            <w:ind w:left="284"/>
            <w:rPr>
              <w:color w:val="000000"/>
            </w:rPr>
          </w:pPr>
          <w:hyperlink w:anchor="_2s8eyo1">
            <w:r w:rsidR="008221E5">
              <w:rPr>
                <w:rFonts w:ascii="Lato" w:eastAsia="Lato" w:hAnsi="Lato" w:cs="Lato"/>
                <w:b/>
                <w:smallCaps/>
              </w:rPr>
              <w:t>Descrição da vulnerabilidade</w:t>
            </w:r>
          </w:hyperlink>
          <w:hyperlink w:anchor="_35nkun2">
            <w:r w:rsidR="008221E5">
              <w:rPr>
                <w:smallCaps/>
                <w:color w:val="000000"/>
              </w:rPr>
              <w:tab/>
              <w:t>6</w:t>
            </w:r>
          </w:hyperlink>
        </w:p>
        <w:p w14:paraId="00E9A325" w14:textId="77777777" w:rsidR="00287F1B" w:rsidRDefault="007F06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489"/>
            </w:tabs>
            <w:spacing w:after="0"/>
            <w:ind w:left="284"/>
            <w:rPr>
              <w:color w:val="000000"/>
            </w:rPr>
          </w:pPr>
          <w:hyperlink w:anchor="_17dp8vu">
            <w:r w:rsidR="008221E5">
              <w:rPr>
                <w:rFonts w:ascii="Lato" w:eastAsia="Lato" w:hAnsi="Lato" w:cs="Lato"/>
                <w:b/>
                <w:smallCaps/>
              </w:rPr>
              <w:t>Detalhes da Vulnerabilidade</w:t>
            </w:r>
          </w:hyperlink>
          <w:hyperlink w:anchor="_1ksv4uv">
            <w:r w:rsidR="008221E5">
              <w:rPr>
                <w:smallCaps/>
                <w:color w:val="000000"/>
              </w:rPr>
              <w:tab/>
              <w:t>6</w:t>
            </w:r>
          </w:hyperlink>
        </w:p>
        <w:p w14:paraId="1E24820F" w14:textId="77777777" w:rsidR="00287F1B" w:rsidRDefault="008221E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489"/>
            </w:tabs>
            <w:spacing w:after="0"/>
            <w:ind w:left="284"/>
            <w:rPr>
              <w:color w:val="000000"/>
            </w:rPr>
          </w:pPr>
          <w:r>
            <w:rPr>
              <w:rFonts w:ascii="Lato" w:eastAsia="Lato" w:hAnsi="Lato" w:cs="Lato"/>
              <w:b/>
              <w:smallCaps/>
            </w:rPr>
            <w:t>Execução</w:t>
          </w:r>
          <w:hyperlink w:anchor="_44sinio">
            <w:r>
              <w:rPr>
                <w:smallCaps/>
                <w:color w:val="000000"/>
              </w:rPr>
              <w:tab/>
              <w:t>6</w:t>
            </w:r>
          </w:hyperlink>
        </w:p>
        <w:p w14:paraId="799E3517" w14:textId="77777777" w:rsidR="00287F1B" w:rsidRDefault="007F06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489"/>
            </w:tabs>
            <w:spacing w:after="0"/>
            <w:ind w:left="284"/>
            <w:rPr>
              <w:color w:val="000000"/>
            </w:rPr>
          </w:pPr>
          <w:hyperlink w:anchor="_26in1rg">
            <w:r w:rsidR="008221E5">
              <w:rPr>
                <w:rFonts w:ascii="Lato" w:eastAsia="Lato" w:hAnsi="Lato" w:cs="Lato"/>
                <w:b/>
                <w:smallCaps/>
              </w:rPr>
              <w:t>Retificação Recomendada</w:t>
            </w:r>
          </w:hyperlink>
          <w:hyperlink w:anchor="_2jxsxqh">
            <w:r w:rsidR="008221E5">
              <w:rPr>
                <w:smallCaps/>
                <w:color w:val="000000"/>
              </w:rPr>
              <w:tab/>
              <w:t>6</w:t>
            </w:r>
          </w:hyperlink>
        </w:p>
        <w:p w14:paraId="4567AF2D" w14:textId="77777777" w:rsidR="00287F1B" w:rsidRDefault="007F06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479"/>
            </w:tabs>
            <w:spacing w:before="360" w:after="360"/>
            <w:rPr>
              <w:color w:val="000000"/>
            </w:rPr>
          </w:pPr>
          <w:hyperlink w:anchor="_z337ya">
            <w:r w:rsidR="008221E5">
              <w:rPr>
                <w:rFonts w:ascii="Lato" w:eastAsia="Lato" w:hAnsi="Lato" w:cs="Lato"/>
                <w:b/>
                <w:smallCaps/>
                <w:color w:val="000000"/>
                <w:u w:val="single"/>
              </w:rPr>
              <w:t>apêndices</w:t>
            </w:r>
          </w:hyperlink>
          <w:hyperlink w:anchor="_z337ya">
            <w:r w:rsidR="008221E5">
              <w:rPr>
                <w:b/>
                <w:smallCaps/>
                <w:color w:val="000000"/>
                <w:u w:val="single"/>
              </w:rPr>
              <w:tab/>
              <w:t>7</w:t>
            </w:r>
          </w:hyperlink>
        </w:p>
        <w:p w14:paraId="35B81E4D" w14:textId="77777777" w:rsidR="00287F1B" w:rsidRDefault="007F06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479"/>
            </w:tabs>
            <w:spacing w:after="0"/>
            <w:rPr>
              <w:color w:val="000000"/>
            </w:rPr>
          </w:pPr>
          <w:hyperlink w:anchor="_3j2qqm3">
            <w:r w:rsidR="008221E5">
              <w:rPr>
                <w:rFonts w:ascii="Lato" w:eastAsia="Lato" w:hAnsi="Lato" w:cs="Lato"/>
                <w:b/>
                <w:smallCaps/>
                <w:color w:val="000000"/>
              </w:rPr>
              <w:t>Metodologia</w:t>
            </w:r>
          </w:hyperlink>
          <w:hyperlink w:anchor="_3j2qqm3">
            <w:r w:rsidR="008221E5">
              <w:rPr>
                <w:b/>
                <w:smallCaps/>
                <w:color w:val="000000"/>
              </w:rPr>
              <w:tab/>
              <w:t>7</w:t>
            </w:r>
          </w:hyperlink>
        </w:p>
        <w:p w14:paraId="736F385A" w14:textId="77777777" w:rsidR="00287F1B" w:rsidRDefault="007F06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489"/>
            </w:tabs>
            <w:spacing w:after="0"/>
            <w:ind w:left="284"/>
            <w:rPr>
              <w:color w:val="000000"/>
            </w:rPr>
          </w:pPr>
          <w:hyperlink w:anchor="_1y810tw">
            <w:r w:rsidR="008221E5">
              <w:rPr>
                <w:rFonts w:ascii="Lato" w:eastAsia="Lato" w:hAnsi="Lato" w:cs="Lato"/>
                <w:smallCaps/>
                <w:color w:val="000000"/>
              </w:rPr>
              <w:t>testes de aplicação</w:t>
            </w:r>
          </w:hyperlink>
          <w:hyperlink w:anchor="_1y810tw">
            <w:r w:rsidR="008221E5">
              <w:rPr>
                <w:smallCaps/>
                <w:color w:val="000000"/>
              </w:rPr>
              <w:tab/>
              <w:t>7</w:t>
            </w:r>
          </w:hyperlink>
        </w:p>
        <w:p w14:paraId="0CD1C05F" w14:textId="77777777" w:rsidR="00287F1B" w:rsidRDefault="007F06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489"/>
            </w:tabs>
            <w:spacing w:after="0"/>
            <w:ind w:left="284"/>
            <w:rPr>
              <w:color w:val="000000"/>
            </w:rPr>
          </w:pPr>
          <w:hyperlink w:anchor="_4i7ojhp">
            <w:r w:rsidR="008221E5">
              <w:rPr>
                <w:rFonts w:ascii="Lato" w:eastAsia="Lato" w:hAnsi="Lato" w:cs="Lato"/>
                <w:smallCaps/>
                <w:color w:val="000000"/>
              </w:rPr>
              <w:t>testes de infra-estrutura</w:t>
            </w:r>
          </w:hyperlink>
          <w:hyperlink w:anchor="_4i7ojhp">
            <w:r w:rsidR="008221E5">
              <w:rPr>
                <w:smallCaps/>
                <w:color w:val="000000"/>
              </w:rPr>
              <w:tab/>
              <w:t>9</w:t>
            </w:r>
          </w:hyperlink>
        </w:p>
        <w:p w14:paraId="65CDB0BC" w14:textId="77777777" w:rsidR="00287F1B" w:rsidRDefault="008221E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0479"/>
            </w:tabs>
            <w:spacing w:after="0"/>
            <w:rPr>
              <w:color w:val="000000"/>
            </w:rPr>
          </w:pPr>
          <w:r>
            <w:rPr>
              <w:rFonts w:ascii="Lato" w:eastAsia="Lato" w:hAnsi="Lato" w:cs="Lato"/>
              <w:b/>
              <w:smallCaps/>
              <w:color w:val="000000"/>
            </w:rPr>
            <w:t>C</w:t>
          </w:r>
          <w:hyperlink w:anchor="_2xcytpi">
            <w:r>
              <w:rPr>
                <w:rFonts w:ascii="Lato" w:eastAsia="Lato" w:hAnsi="Lato" w:cs="Lato"/>
                <w:b/>
                <w:smallCaps/>
                <w:color w:val="000000"/>
              </w:rPr>
              <w:t>lassificação das descobertas</w:t>
            </w:r>
          </w:hyperlink>
          <w:hyperlink w:anchor="_2xcytpi">
            <w:r>
              <w:rPr>
                <w:b/>
                <w:smallCaps/>
                <w:color w:val="000000"/>
              </w:rPr>
              <w:tab/>
              <w:t>11</w:t>
            </w:r>
          </w:hyperlink>
        </w:p>
        <w:p w14:paraId="1F020D4B" w14:textId="77777777" w:rsidR="00287F1B" w:rsidRDefault="008221E5">
          <w:pPr>
            <w:ind w:left="1134"/>
            <w:rPr>
              <w:rFonts w:ascii="Lato" w:eastAsia="Lato" w:hAnsi="Lato" w:cs="Lato"/>
              <w:sz w:val="24"/>
              <w:szCs w:val="24"/>
            </w:rPr>
          </w:pPr>
          <w:r>
            <w:fldChar w:fldCharType="end"/>
          </w:r>
        </w:p>
      </w:sdtContent>
    </w:sdt>
    <w:p w14:paraId="2CC4A66D" w14:textId="77777777" w:rsidR="00287F1B" w:rsidRDefault="00287F1B">
      <w:pPr>
        <w:ind w:left="1134"/>
        <w:rPr>
          <w:rFonts w:ascii="Lato" w:eastAsia="Lato" w:hAnsi="Lato" w:cs="Lato"/>
          <w:sz w:val="24"/>
          <w:szCs w:val="24"/>
        </w:rPr>
      </w:pPr>
    </w:p>
    <w:p w14:paraId="0F317593" w14:textId="77777777" w:rsidR="00287F1B" w:rsidRDefault="00287F1B">
      <w:pPr>
        <w:ind w:left="1134"/>
        <w:rPr>
          <w:rFonts w:ascii="Lato" w:eastAsia="Lato" w:hAnsi="Lato" w:cs="Lato"/>
          <w:sz w:val="24"/>
          <w:szCs w:val="24"/>
        </w:rPr>
      </w:pPr>
    </w:p>
    <w:p w14:paraId="777830EF" w14:textId="77777777" w:rsidR="00287F1B" w:rsidRDefault="00287F1B">
      <w:pPr>
        <w:ind w:left="1134"/>
        <w:rPr>
          <w:rFonts w:ascii="Lato" w:eastAsia="Lato" w:hAnsi="Lato" w:cs="Lato"/>
          <w:sz w:val="24"/>
          <w:szCs w:val="24"/>
        </w:rPr>
      </w:pPr>
    </w:p>
    <w:p w14:paraId="58FA4B4A" w14:textId="77777777" w:rsidR="00287F1B" w:rsidRDefault="00287F1B">
      <w:pPr>
        <w:ind w:firstLine="720"/>
        <w:rPr>
          <w:rFonts w:ascii="Lato" w:eastAsia="Lato" w:hAnsi="Lato" w:cs="Lato"/>
          <w:sz w:val="24"/>
          <w:szCs w:val="24"/>
        </w:rPr>
      </w:pPr>
    </w:p>
    <w:p w14:paraId="15274980" w14:textId="77777777" w:rsidR="00287F1B" w:rsidRDefault="00287F1B">
      <w:pPr>
        <w:pStyle w:val="Ttulo1"/>
        <w:rPr>
          <w:rFonts w:ascii="Lato" w:eastAsia="Lato" w:hAnsi="Lato" w:cs="Lato"/>
        </w:rPr>
      </w:pPr>
      <w:bookmarkStart w:id="1" w:name="_gjdgxs" w:colFirst="0" w:colLast="0"/>
      <w:bookmarkEnd w:id="1"/>
    </w:p>
    <w:p w14:paraId="1F3B7165" w14:textId="77777777" w:rsidR="00287F1B" w:rsidRDefault="008221E5">
      <w:pPr>
        <w:pStyle w:val="Ttulo1"/>
        <w:rPr>
          <w:rFonts w:ascii="Lato" w:eastAsia="Lato" w:hAnsi="Lato" w:cs="Lato"/>
        </w:rPr>
      </w:pPr>
      <w:bookmarkStart w:id="2" w:name="_4khldddqm4cz" w:colFirst="0" w:colLast="0"/>
      <w:bookmarkEnd w:id="2"/>
      <w:r>
        <w:rPr>
          <w:rFonts w:ascii="Lato" w:eastAsia="Lato" w:hAnsi="Lato" w:cs="Lato"/>
        </w:rPr>
        <w:t>Resumo</w:t>
      </w:r>
    </w:p>
    <w:p w14:paraId="4679E484" w14:textId="77777777" w:rsidR="00287F1B" w:rsidRDefault="008221E5">
      <w:pPr>
        <w:pStyle w:val="Ttulo2"/>
        <w:spacing w:before="360"/>
        <w:ind w:left="284"/>
        <w:rPr>
          <w:rFonts w:ascii="Lato" w:eastAsia="Lato" w:hAnsi="Lato" w:cs="Lato"/>
        </w:rPr>
      </w:pPr>
      <w:bookmarkStart w:id="3" w:name="_30j0zll" w:colFirst="0" w:colLast="0"/>
      <w:bookmarkEnd w:id="3"/>
      <w:r>
        <w:rPr>
          <w:rFonts w:ascii="Lato" w:eastAsia="Lato" w:hAnsi="Lato" w:cs="Lato"/>
        </w:rPr>
        <w:t>Introdução</w:t>
      </w:r>
    </w:p>
    <w:p w14:paraId="4D4077F7" w14:textId="77777777" w:rsidR="00287F1B" w:rsidRDefault="008221E5">
      <w:pPr>
        <w:spacing w:before="120"/>
        <w:ind w:left="709"/>
        <w:rPr>
          <w:rFonts w:ascii="Lato" w:eastAsia="Lato" w:hAnsi="Lato" w:cs="Lato"/>
          <w:highlight w:val="yellow"/>
        </w:rPr>
      </w:pPr>
      <w:r>
        <w:rPr>
          <w:rFonts w:ascii="Lato" w:eastAsia="Lato" w:hAnsi="Lato" w:cs="Lato"/>
        </w:rPr>
        <w:t>Teste de Invasão da empresa [empresa], que é o segundo teste realizado pela [empresa] para o seu web site; foi realizada para verificar as retificações aplicadas após as conclusões dos achados anteriores.</w:t>
      </w:r>
    </w:p>
    <w:p w14:paraId="3D471AAB" w14:textId="77777777" w:rsidR="00287F1B" w:rsidRDefault="008221E5">
      <w:pPr>
        <w:ind w:left="709"/>
        <w:rPr>
          <w:rFonts w:ascii="Lato" w:eastAsia="Lato" w:hAnsi="Lato" w:cs="Lato"/>
          <w:highlight w:val="yellow"/>
        </w:rPr>
      </w:pPr>
      <w:r>
        <w:rPr>
          <w:rFonts w:ascii="Lato" w:eastAsia="Lato" w:hAnsi="Lato" w:cs="Lato"/>
        </w:rPr>
        <w:t xml:space="preserve">Uma auditoria de segurança de caixa cinza foi realizada no subdomínio "Some System" do site [www.empresa.com.br]. O </w:t>
      </w:r>
      <w:proofErr w:type="spellStart"/>
      <w:r>
        <w:rPr>
          <w:rFonts w:ascii="Lato" w:eastAsia="Lato" w:hAnsi="Lato" w:cs="Lato"/>
        </w:rPr>
        <w:t>ITSafe</w:t>
      </w:r>
      <w:proofErr w:type="spellEnd"/>
      <w:r>
        <w:rPr>
          <w:rFonts w:ascii="Lato" w:eastAsia="Lato" w:hAnsi="Lato" w:cs="Lato"/>
        </w:rPr>
        <w:t xml:space="preserve"> analisou a capacidade do sistema de suportar ataques e o potencial de aumentar a proteção dos dados que eles contêm.</w:t>
      </w:r>
    </w:p>
    <w:p w14:paraId="6BD6E716" w14:textId="77777777" w:rsidR="00287F1B" w:rsidRDefault="008221E5">
      <w:pPr>
        <w:ind w:left="709"/>
        <w:rPr>
          <w:rFonts w:ascii="Lato" w:eastAsia="Lato" w:hAnsi="Lato" w:cs="Lato"/>
          <w:highlight w:val="yellow"/>
        </w:rPr>
      </w:pPr>
      <w:r>
        <w:rPr>
          <w:rFonts w:ascii="Lato" w:eastAsia="Lato" w:hAnsi="Lato" w:cs="Lato"/>
        </w:rPr>
        <w:t xml:space="preserve">Este teste de infiltração foi realizado em dezembro de 2018 e inclui os resultados preliminares da auditoria. </w:t>
      </w:r>
    </w:p>
    <w:p w14:paraId="2E6C3672" w14:textId="77777777" w:rsidR="00287F1B" w:rsidRDefault="008221E5">
      <w:pPr>
        <w:pStyle w:val="Ttulo2"/>
        <w:spacing w:before="360"/>
        <w:ind w:left="284"/>
        <w:rPr>
          <w:rFonts w:ascii="Lato" w:eastAsia="Lato" w:hAnsi="Lato" w:cs="Lato"/>
        </w:rPr>
      </w:pPr>
      <w:bookmarkStart w:id="4" w:name="_1fob9te" w:colFirst="0" w:colLast="0"/>
      <w:bookmarkEnd w:id="4"/>
      <w:r>
        <w:rPr>
          <w:rFonts w:ascii="Lato" w:eastAsia="Lato" w:hAnsi="Lato" w:cs="Lato"/>
        </w:rPr>
        <w:t>escopo</w:t>
      </w:r>
    </w:p>
    <w:p w14:paraId="08718C35" w14:textId="77777777" w:rsidR="00287F1B" w:rsidRDefault="008221E5">
      <w:pPr>
        <w:pStyle w:val="Ttulo3"/>
        <w:ind w:firstLine="720"/>
        <w:rPr>
          <w:rFonts w:ascii="Lato" w:eastAsia="Lato" w:hAnsi="Lato" w:cs="Lato"/>
        </w:rPr>
      </w:pPr>
      <w:bookmarkStart w:id="5" w:name="_3znysh7" w:colFirst="0" w:colLast="0"/>
      <w:bookmarkEnd w:id="5"/>
      <w:r>
        <w:rPr>
          <w:rFonts w:ascii="Lato" w:eastAsia="Lato" w:hAnsi="Lato" w:cs="Lato"/>
        </w:rPr>
        <w:t>Aplicativo da Web</w:t>
      </w:r>
    </w:p>
    <w:p w14:paraId="071C8A19" w14:textId="77777777" w:rsidR="00287F1B" w:rsidRDefault="008221E5">
      <w:pPr>
        <w:ind w:left="720"/>
        <w:rPr>
          <w:rFonts w:ascii="Lato" w:eastAsia="Lato" w:hAnsi="Lato" w:cs="Lato"/>
        </w:rPr>
      </w:pPr>
      <w:r>
        <w:rPr>
          <w:rFonts w:ascii="Lato" w:eastAsia="Lato" w:hAnsi="Lato" w:cs="Lato"/>
        </w:rPr>
        <w:t xml:space="preserve">O teste de infiltração foi limitado </w:t>
      </w:r>
      <w:proofErr w:type="gramStart"/>
      <w:r>
        <w:rPr>
          <w:rFonts w:ascii="Lato" w:eastAsia="Lato" w:hAnsi="Lato" w:cs="Lato"/>
        </w:rPr>
        <w:t>ao[</w:t>
      </w:r>
      <w:proofErr w:type="gramEnd"/>
      <w:r>
        <w:t>Site da empresa]</w:t>
      </w:r>
      <w:r>
        <w:rPr>
          <w:rFonts w:ascii="Lato" w:eastAsia="Lato" w:hAnsi="Lato" w:cs="Lato"/>
        </w:rPr>
        <w:t xml:space="preserve"> subdomínio sem conhecimento prévio do ambiente ou das tecnologias utilizadas.</w:t>
      </w:r>
    </w:p>
    <w:p w14:paraId="6CEAA770" w14:textId="77777777" w:rsidR="00287F1B" w:rsidRDefault="008221E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Lato" w:eastAsia="Lato" w:hAnsi="Lato" w:cs="Lato"/>
          <w:color w:val="000000"/>
        </w:rPr>
      </w:pPr>
      <w:r>
        <w:rPr>
          <w:rFonts w:ascii="Lato" w:eastAsia="Lato" w:hAnsi="Lato" w:cs="Lato"/>
          <w:color w:val="000000"/>
        </w:rPr>
        <w:t>Ataques gerais de injeção e ataques de execução de código nos lados do cliente e do servidor.</w:t>
      </w:r>
    </w:p>
    <w:p w14:paraId="01266309" w14:textId="77777777" w:rsidR="00287F1B" w:rsidRDefault="008221E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Lato" w:eastAsia="Lato" w:hAnsi="Lato" w:cs="Lato"/>
          <w:color w:val="000000"/>
        </w:rPr>
      </w:pPr>
      <w:r>
        <w:rPr>
          <w:rFonts w:ascii="Lato" w:eastAsia="Lato" w:hAnsi="Lato" w:cs="Lato"/>
          <w:color w:val="000000"/>
        </w:rPr>
        <w:t>As 10 principais vulnerabilidades possíveis da OWASP, incluindo testes de CSRF.</w:t>
      </w:r>
    </w:p>
    <w:p w14:paraId="38B200C0" w14:textId="77777777" w:rsidR="00287F1B" w:rsidRDefault="008221E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Lato" w:eastAsia="Lato" w:hAnsi="Lato" w:cs="Lato"/>
          <w:color w:val="000000"/>
        </w:rPr>
      </w:pPr>
      <w:r>
        <w:rPr>
          <w:rFonts w:ascii="Lato" w:eastAsia="Lato" w:hAnsi="Lato" w:cs="Lato"/>
          <w:color w:val="000000"/>
        </w:rPr>
        <w:t>Inspeção de manipulação de dados sensíveis e risco de divulgação de informações.</w:t>
      </w:r>
    </w:p>
    <w:p w14:paraId="1FD38D3C" w14:textId="77777777" w:rsidR="00287F1B" w:rsidRDefault="008221E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rPr>
          <w:rFonts w:ascii="Lato" w:eastAsia="Lato" w:hAnsi="Lato" w:cs="Lato"/>
          <w:color w:val="000000"/>
        </w:rPr>
      </w:pPr>
      <w:r>
        <w:rPr>
          <w:rFonts w:ascii="Lato" w:eastAsia="Lato" w:hAnsi="Lato" w:cs="Lato"/>
          <w:color w:val="000000"/>
        </w:rPr>
        <w:t>Testes contra ataques avançados de aplicativos da Web.</w:t>
      </w:r>
    </w:p>
    <w:p w14:paraId="11DE00AE" w14:textId="77777777" w:rsidR="00287F1B" w:rsidRDefault="00287F1B">
      <w:pPr>
        <w:rPr>
          <w:rFonts w:ascii="Lato" w:eastAsia="Lato" w:hAnsi="Lato" w:cs="Lato"/>
        </w:rPr>
      </w:pPr>
    </w:p>
    <w:p w14:paraId="0CCCCA70" w14:textId="77777777" w:rsidR="00287F1B" w:rsidRDefault="00287F1B">
      <w:pPr>
        <w:rPr>
          <w:rFonts w:ascii="Lato" w:eastAsia="Lato" w:hAnsi="Lato" w:cs="Lato"/>
        </w:rPr>
      </w:pPr>
    </w:p>
    <w:p w14:paraId="277ED925" w14:textId="77777777" w:rsidR="00287F1B" w:rsidRDefault="008221E5">
      <w:pPr>
        <w:pStyle w:val="Ttulo2"/>
        <w:ind w:left="284"/>
        <w:rPr>
          <w:rFonts w:ascii="Lato" w:eastAsia="Lato" w:hAnsi="Lato" w:cs="Lato"/>
        </w:rPr>
      </w:pPr>
      <w:bookmarkStart w:id="6" w:name="_2et92p0" w:colFirst="0" w:colLast="0"/>
      <w:bookmarkEnd w:id="6"/>
      <w:r>
        <w:rPr>
          <w:noProof/>
        </w:rPr>
        <w:drawing>
          <wp:anchor distT="0" distB="0" distL="114300" distR="114300" simplePos="0" relativeHeight="251664384" behindDoc="0" locked="0" layoutInCell="1" hidden="0" allowOverlap="1" wp14:anchorId="340F3A27" wp14:editId="4736B6AB">
            <wp:simplePos x="0" y="0"/>
            <wp:positionH relativeFrom="column">
              <wp:posOffset>3876675</wp:posOffset>
            </wp:positionH>
            <wp:positionV relativeFrom="paragraph">
              <wp:posOffset>0</wp:posOffset>
            </wp:positionV>
            <wp:extent cx="3054985" cy="2908935"/>
            <wp:effectExtent l="0" t="0" r="0" b="0"/>
            <wp:wrapSquare wrapText="bothSides" distT="0" distB="0" distL="114300" distR="114300"/>
            <wp:docPr id="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4985" cy="29089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85D2B98" w14:textId="77777777" w:rsidR="00287F1B" w:rsidRDefault="00287F1B">
      <w:pPr>
        <w:pStyle w:val="Ttulo2"/>
        <w:ind w:left="284"/>
        <w:rPr>
          <w:rFonts w:ascii="Lato" w:eastAsia="Lato" w:hAnsi="Lato" w:cs="Lato"/>
        </w:rPr>
      </w:pPr>
      <w:bookmarkStart w:id="7" w:name="_10fomdmqu63e" w:colFirst="0" w:colLast="0"/>
      <w:bookmarkEnd w:id="7"/>
    </w:p>
    <w:p w14:paraId="395E472D" w14:textId="77777777" w:rsidR="00287F1B" w:rsidRDefault="00287F1B">
      <w:pPr>
        <w:pStyle w:val="Ttulo2"/>
        <w:ind w:left="284"/>
        <w:rPr>
          <w:rFonts w:ascii="Lato" w:eastAsia="Lato" w:hAnsi="Lato" w:cs="Lato"/>
        </w:rPr>
      </w:pPr>
      <w:bookmarkStart w:id="8" w:name="_9grvka8kizqq" w:colFirst="0" w:colLast="0"/>
      <w:bookmarkEnd w:id="8"/>
    </w:p>
    <w:p w14:paraId="70DD64D5" w14:textId="77777777" w:rsidR="00287F1B" w:rsidRDefault="008221E5">
      <w:pPr>
        <w:pStyle w:val="Ttulo2"/>
        <w:ind w:left="284"/>
        <w:rPr>
          <w:rFonts w:ascii="Lato" w:eastAsia="Lato" w:hAnsi="Lato" w:cs="Lato"/>
        </w:rPr>
      </w:pPr>
      <w:bookmarkStart w:id="9" w:name="_8f3gbht87ios" w:colFirst="0" w:colLast="0"/>
      <w:bookmarkEnd w:id="9"/>
      <w:r>
        <w:rPr>
          <w:rFonts w:ascii="Lato" w:eastAsia="Lato" w:hAnsi="Lato" w:cs="Lato"/>
        </w:rPr>
        <w:t xml:space="preserve">Conclusões </w:t>
      </w:r>
    </w:p>
    <w:p w14:paraId="78723743" w14:textId="77777777" w:rsidR="00287F1B" w:rsidRDefault="008221E5">
      <w:pPr>
        <w:spacing w:before="120"/>
        <w:ind w:left="720"/>
        <w:rPr>
          <w:rFonts w:ascii="Lato" w:eastAsia="Lato" w:hAnsi="Lato" w:cs="Lato"/>
        </w:rPr>
      </w:pPr>
      <w:r>
        <w:rPr>
          <w:rFonts w:ascii="Lato" w:eastAsia="Lato" w:hAnsi="Lato" w:cs="Lato"/>
        </w:rPr>
        <w:t xml:space="preserve">Da nossa perspectiva profissional, o nível geral de segurança do sistema é </w:t>
      </w:r>
      <w:r>
        <w:rPr>
          <w:rFonts w:ascii="Lato" w:eastAsia="Lato" w:hAnsi="Lato" w:cs="Lato"/>
          <w:b/>
          <w:color w:val="000000"/>
        </w:rPr>
        <w:t>Baixo - Médio</w:t>
      </w:r>
      <w:r>
        <w:rPr>
          <w:rFonts w:ascii="Lato" w:eastAsia="Lato" w:hAnsi="Lato" w:cs="Lato"/>
        </w:rPr>
        <w:t xml:space="preserve">. </w:t>
      </w:r>
    </w:p>
    <w:p w14:paraId="50BEF728" w14:textId="77777777" w:rsidR="00287F1B" w:rsidRDefault="008221E5">
      <w:pPr>
        <w:ind w:left="720"/>
        <w:rPr>
          <w:rFonts w:ascii="Lato" w:eastAsia="Lato" w:hAnsi="Lato" w:cs="Lato"/>
        </w:rPr>
      </w:pPr>
      <w:r>
        <w:rPr>
          <w:rFonts w:ascii="Lato" w:eastAsia="Lato" w:hAnsi="Lato" w:cs="Lato"/>
        </w:rPr>
        <w:t>O aplicativo é vulnerável a vários ataques de força bruta.</w:t>
      </w:r>
    </w:p>
    <w:p w14:paraId="491C9013" w14:textId="77777777" w:rsidR="00287F1B" w:rsidRDefault="008221E5">
      <w:pPr>
        <w:ind w:left="720"/>
        <w:rPr>
          <w:rFonts w:ascii="Lato" w:eastAsia="Lato" w:hAnsi="Lato" w:cs="Lato"/>
        </w:rPr>
      </w:pPr>
      <w:r>
        <w:rPr>
          <w:rFonts w:ascii="Lato" w:eastAsia="Lato" w:hAnsi="Lato" w:cs="Lato"/>
        </w:rPr>
        <w:t xml:space="preserve">A exploração da maioria dessas vulnerabilidades requer um conhecimento técnico </w:t>
      </w:r>
      <w:r>
        <w:rPr>
          <w:rFonts w:ascii="Lato" w:eastAsia="Lato" w:hAnsi="Lato" w:cs="Lato"/>
          <w:b/>
        </w:rPr>
        <w:t>Baixo - Médio</w:t>
      </w:r>
      <w:r>
        <w:rPr>
          <w:rFonts w:ascii="Lato" w:eastAsia="Lato" w:hAnsi="Lato" w:cs="Lato"/>
        </w:rPr>
        <w:t>.</w:t>
      </w:r>
    </w:p>
    <w:p w14:paraId="67CFFADF" w14:textId="77777777" w:rsidR="00287F1B" w:rsidRDefault="00287F1B">
      <w:pPr>
        <w:ind w:left="284" w:firstLine="436"/>
        <w:rPr>
          <w:rFonts w:ascii="Lato" w:eastAsia="Lato" w:hAnsi="Lato" w:cs="Lato"/>
        </w:rPr>
      </w:pPr>
    </w:p>
    <w:p w14:paraId="30D83247" w14:textId="77777777" w:rsidR="00287F1B" w:rsidRDefault="00287F1B">
      <w:pPr>
        <w:rPr>
          <w:rFonts w:ascii="Lato" w:eastAsia="Lato" w:hAnsi="Lato" w:cs="Lato"/>
        </w:rPr>
      </w:pPr>
    </w:p>
    <w:p w14:paraId="710D8B88" w14:textId="77777777" w:rsidR="00287F1B" w:rsidRDefault="00287F1B">
      <w:pPr>
        <w:rPr>
          <w:rFonts w:ascii="Lato" w:eastAsia="Lato" w:hAnsi="Lato" w:cs="Lato"/>
        </w:rPr>
      </w:pPr>
    </w:p>
    <w:p w14:paraId="2FAED406" w14:textId="77777777" w:rsidR="00287F1B" w:rsidRDefault="008221E5">
      <w:pPr>
        <w:pStyle w:val="Ttulo2"/>
        <w:ind w:left="284"/>
        <w:rPr>
          <w:rFonts w:ascii="Lato" w:eastAsia="Lato" w:hAnsi="Lato" w:cs="Lato"/>
        </w:rPr>
      </w:pPr>
      <w:bookmarkStart w:id="10" w:name="_tyjcwt" w:colFirst="0" w:colLast="0"/>
      <w:bookmarkEnd w:id="10"/>
      <w:r>
        <w:rPr>
          <w:rFonts w:ascii="Lato" w:eastAsia="Lato" w:hAnsi="Lato" w:cs="Lato"/>
        </w:rPr>
        <w:lastRenderedPageBreak/>
        <w:t>Vulnerabilidades Identificadas</w:t>
      </w:r>
    </w:p>
    <w:p w14:paraId="6108A825" w14:textId="77777777" w:rsidR="00287F1B" w:rsidRDefault="00287F1B"/>
    <w:tbl>
      <w:tblPr>
        <w:tblStyle w:val="a"/>
        <w:tblW w:w="12123" w:type="dxa"/>
        <w:jc w:val="center"/>
        <w:tblLayout w:type="fixed"/>
        <w:tblLook w:val="0000" w:firstRow="0" w:lastRow="0" w:firstColumn="0" w:lastColumn="0" w:noHBand="0" w:noVBand="0"/>
      </w:tblPr>
      <w:tblGrid>
        <w:gridCol w:w="787"/>
        <w:gridCol w:w="1273"/>
        <w:gridCol w:w="1440"/>
        <w:gridCol w:w="1980"/>
        <w:gridCol w:w="5310"/>
        <w:gridCol w:w="1333"/>
      </w:tblGrid>
      <w:tr w:rsidR="00287F1B" w14:paraId="40DE857F" w14:textId="77777777">
        <w:trPr>
          <w:trHeight w:val="1120"/>
          <w:jc w:val="center"/>
        </w:trPr>
        <w:tc>
          <w:tcPr>
            <w:tcW w:w="78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404040"/>
            <w:vAlign w:val="center"/>
          </w:tcPr>
          <w:p w14:paraId="24277599" w14:textId="77777777" w:rsidR="00287F1B" w:rsidRDefault="008221E5">
            <w:pPr>
              <w:spacing w:after="0" w:line="360" w:lineRule="auto"/>
              <w:jc w:val="center"/>
              <w:rPr>
                <w:b/>
                <w:i/>
                <w:color w:val="FFFFFF"/>
              </w:rPr>
            </w:pPr>
            <w:r>
              <w:rPr>
                <w:b/>
                <w:i/>
                <w:color w:val="FFFFFF"/>
              </w:rPr>
              <w:t>Item</w:t>
            </w:r>
          </w:p>
        </w:tc>
        <w:tc>
          <w:tcPr>
            <w:tcW w:w="127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04040"/>
            <w:vAlign w:val="center"/>
          </w:tcPr>
          <w:p w14:paraId="6097FA3C" w14:textId="77777777" w:rsidR="009A3925" w:rsidRDefault="009A3925" w:rsidP="009A3925">
            <w:pPr>
              <w:spacing w:after="0" w:line="360" w:lineRule="auto"/>
              <w:ind w:left="720" w:hanging="720"/>
              <w:jc w:val="center"/>
              <w:rPr>
                <w:b/>
                <w:i/>
                <w:color w:val="FFFFFF"/>
              </w:rPr>
            </w:pPr>
            <w:r>
              <w:rPr>
                <w:b/>
                <w:i/>
                <w:color w:val="FFFFFF"/>
              </w:rPr>
              <w:t xml:space="preserve">Tipo </w:t>
            </w:r>
          </w:p>
          <w:p w14:paraId="18D7467A" w14:textId="7F9DB790" w:rsidR="00287F1B" w:rsidRDefault="008221E5" w:rsidP="009A3925">
            <w:pPr>
              <w:spacing w:after="0" w:line="360" w:lineRule="auto"/>
              <w:ind w:left="720" w:hanging="720"/>
              <w:jc w:val="center"/>
              <w:rPr>
                <w:b/>
                <w:i/>
                <w:color w:val="FFFFFF"/>
              </w:rPr>
            </w:pPr>
            <w:r>
              <w:rPr>
                <w:b/>
                <w:i/>
                <w:color w:val="FFFFFF"/>
              </w:rPr>
              <w:t xml:space="preserve">de Teste </w:t>
            </w:r>
          </w:p>
        </w:tc>
        <w:tc>
          <w:tcPr>
            <w:tcW w:w="1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04040"/>
            <w:vAlign w:val="center"/>
          </w:tcPr>
          <w:p w14:paraId="15B76C46" w14:textId="77777777" w:rsidR="00287F1B" w:rsidRDefault="008221E5">
            <w:pPr>
              <w:spacing w:after="0" w:line="360" w:lineRule="auto"/>
              <w:jc w:val="center"/>
              <w:rPr>
                <w:b/>
                <w:i/>
                <w:color w:val="FFFFFF"/>
              </w:rPr>
            </w:pPr>
            <w:r>
              <w:rPr>
                <w:b/>
                <w:i/>
                <w:color w:val="FFFFFF"/>
              </w:rPr>
              <w:t>Nível de Risco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04040"/>
            <w:vAlign w:val="center"/>
          </w:tcPr>
          <w:p w14:paraId="38C16484" w14:textId="23C656EA" w:rsidR="00287F1B" w:rsidRDefault="008221E5">
            <w:pPr>
              <w:spacing w:after="0" w:line="360" w:lineRule="auto"/>
              <w:jc w:val="center"/>
              <w:rPr>
                <w:b/>
                <w:i/>
                <w:color w:val="FFFFFF"/>
              </w:rPr>
            </w:pPr>
            <w:r>
              <w:rPr>
                <w:b/>
                <w:i/>
                <w:color w:val="FFFFFF"/>
              </w:rPr>
              <w:t>T</w:t>
            </w:r>
            <w:r w:rsidR="009A3925">
              <w:rPr>
                <w:b/>
                <w:i/>
                <w:color w:val="FFFFFF"/>
              </w:rPr>
              <w:t>óp</w:t>
            </w:r>
            <w:r>
              <w:rPr>
                <w:b/>
                <w:i/>
                <w:color w:val="FFFFFF"/>
              </w:rPr>
              <w:t>ic</w:t>
            </w:r>
            <w:r w:rsidR="009A3925">
              <w:rPr>
                <w:b/>
                <w:i/>
                <w:color w:val="FFFFFF"/>
              </w:rPr>
              <w:t>o</w:t>
            </w:r>
          </w:p>
        </w:tc>
        <w:tc>
          <w:tcPr>
            <w:tcW w:w="53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04040"/>
            <w:vAlign w:val="center"/>
          </w:tcPr>
          <w:p w14:paraId="6E39E06F" w14:textId="6DB71041" w:rsidR="00287F1B" w:rsidRPr="00874949" w:rsidRDefault="008221E5">
            <w:pPr>
              <w:spacing w:after="0" w:line="360" w:lineRule="auto"/>
              <w:jc w:val="center"/>
              <w:rPr>
                <w:b/>
                <w:i/>
                <w:color w:val="FFFFFF"/>
                <w:lang w:val="en-US"/>
              </w:rPr>
            </w:pPr>
            <w:r>
              <w:rPr>
                <w:b/>
                <w:i/>
                <w:color w:val="FFFFFF"/>
              </w:rPr>
              <w:t xml:space="preserve"> Explicação</w:t>
            </w:r>
            <w:r w:rsidR="009A3925">
              <w:rPr>
                <w:b/>
                <w:i/>
                <w:color w:val="FFFFFF"/>
              </w:rPr>
              <w:t xml:space="preserve"> Geral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04040"/>
            <w:vAlign w:val="center"/>
          </w:tcPr>
          <w:p w14:paraId="3D640347" w14:textId="77777777" w:rsidR="00287F1B" w:rsidRDefault="008221E5">
            <w:pPr>
              <w:spacing w:after="0" w:line="360" w:lineRule="auto"/>
              <w:jc w:val="center"/>
              <w:rPr>
                <w:b/>
                <w:i/>
                <w:color w:val="FFFFFF"/>
              </w:rPr>
            </w:pPr>
            <w:r>
              <w:rPr>
                <w:b/>
                <w:i/>
                <w:color w:val="FFFFFF"/>
              </w:rPr>
              <w:t>Estado</w:t>
            </w:r>
          </w:p>
        </w:tc>
      </w:tr>
      <w:tr w:rsidR="00287F1B" w14:paraId="0A06553E" w14:textId="77777777">
        <w:trPr>
          <w:trHeight w:val="1535"/>
          <w:jc w:val="center"/>
        </w:trPr>
        <w:tc>
          <w:tcPr>
            <w:tcW w:w="787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</w:tcBorders>
            <w:shd w:val="clear" w:color="auto" w:fill="F2F2F2"/>
            <w:vAlign w:val="center"/>
          </w:tcPr>
          <w:p w14:paraId="33B436A6" w14:textId="77777777" w:rsidR="00287F1B" w:rsidRDefault="008221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4.1</w:t>
            </w:r>
          </w:p>
        </w:tc>
        <w:tc>
          <w:tcPr>
            <w:tcW w:w="1273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23A14C28" w14:textId="77777777" w:rsidR="00287F1B" w:rsidRDefault="008221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Aplicativo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7DF369CD" w14:textId="77777777" w:rsidR="00287F1B" w:rsidRDefault="008221E5">
            <w:pPr>
              <w:spacing w:after="0"/>
              <w:jc w:val="center"/>
              <w:rPr>
                <w:b/>
                <w:color w:val="00B050"/>
              </w:rPr>
            </w:pPr>
            <w:r>
              <w:rPr>
                <w:b/>
                <w:color w:val="FF0000"/>
              </w:rPr>
              <w:t>alta</w:t>
            </w:r>
          </w:p>
        </w:tc>
        <w:tc>
          <w:tcPr>
            <w:tcW w:w="1980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7E2EE46A" w14:textId="77777777" w:rsidR="00287F1B" w:rsidRDefault="008221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Quebra de Autenticação</w:t>
            </w:r>
          </w:p>
        </w:tc>
        <w:tc>
          <w:tcPr>
            <w:tcW w:w="5310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67FDBBF4" w14:textId="77777777" w:rsidR="00287F1B" w:rsidRDefault="008221E5">
            <w:pPr>
              <w:jc w:val="center"/>
            </w:pPr>
            <w:r>
              <w:t xml:space="preserve">Uma </w:t>
            </w:r>
            <w:r>
              <w:rPr>
                <w:b/>
              </w:rPr>
              <w:t>autenticação quebrada</w:t>
            </w:r>
            <w:r>
              <w:t xml:space="preserve"> permite que um atacante reivindique uma determinada identidade que não lhe pertence, o software não prova que a aplicação está correta. Essa vulnerabilidade pode permitir que um invasor obtenha acesso a recursos restritos sem autenticação adequada.</w:t>
            </w:r>
          </w:p>
          <w:p w14:paraId="0C206CD1" w14:textId="77777777" w:rsidR="00287F1B" w:rsidRDefault="00287F1B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52FB33FD" w14:textId="77777777" w:rsidR="00287F1B" w:rsidRDefault="008221E5">
            <w:pPr>
              <w:spacing w:after="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Vulneráveis</w:t>
            </w:r>
          </w:p>
        </w:tc>
      </w:tr>
      <w:tr w:rsidR="00287F1B" w14:paraId="4A182064" w14:textId="77777777">
        <w:trPr>
          <w:trHeight w:val="1535"/>
          <w:jc w:val="center"/>
        </w:trPr>
        <w:tc>
          <w:tcPr>
            <w:tcW w:w="787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</w:tcBorders>
            <w:shd w:val="clear" w:color="auto" w:fill="F2F2F2"/>
            <w:vAlign w:val="center"/>
          </w:tcPr>
          <w:p w14:paraId="3000E751" w14:textId="77777777" w:rsidR="00287F1B" w:rsidRDefault="008221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4.2</w:t>
            </w:r>
          </w:p>
        </w:tc>
        <w:tc>
          <w:tcPr>
            <w:tcW w:w="1273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2DB6E651" w14:textId="77777777" w:rsidR="00287F1B" w:rsidRDefault="008221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Aplicativo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5CAE8DBC" w14:textId="77777777" w:rsidR="00287F1B" w:rsidRDefault="008221E5">
            <w:pPr>
              <w:spacing w:after="0"/>
              <w:jc w:val="center"/>
              <w:rPr>
                <w:b/>
                <w:color w:val="FF0000"/>
              </w:rPr>
            </w:pPr>
            <w:r>
              <w:rPr>
                <w:b/>
                <w:color w:val="0070C0"/>
              </w:rPr>
              <w:t>Médio</w:t>
            </w:r>
          </w:p>
        </w:tc>
        <w:tc>
          <w:tcPr>
            <w:tcW w:w="1980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2F805D1C" w14:textId="77777777" w:rsidR="00287F1B" w:rsidRDefault="008221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insuficiente </w:t>
            </w:r>
            <w:proofErr w:type="spellStart"/>
            <w:r>
              <w:rPr>
                <w:b/>
              </w:rPr>
              <w:t>Anti-Automação</w:t>
            </w:r>
            <w:proofErr w:type="spellEnd"/>
          </w:p>
        </w:tc>
        <w:tc>
          <w:tcPr>
            <w:tcW w:w="5310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6A80BFA7" w14:textId="77777777" w:rsidR="00287F1B" w:rsidRDefault="008221E5">
            <w:pPr>
              <w:jc w:val="center"/>
            </w:pPr>
            <w:r>
              <w:t>A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Anti-Automação</w:t>
            </w:r>
            <w:proofErr w:type="spellEnd"/>
            <w:r>
              <w:rPr>
                <w:b/>
              </w:rPr>
              <w:t xml:space="preserve"> insuficiente</w:t>
            </w:r>
            <w:r>
              <w:t xml:space="preserve"> permite que um atacante preencha automaticamente formulários / processos de login, para que ele possa obter nomes de usuário e senhas por meio de adivinhação sistemática, usando todas as possibilidades (</w:t>
            </w:r>
            <w:proofErr w:type="spellStart"/>
            <w:r>
              <w:t>Brute</w:t>
            </w:r>
            <w:proofErr w:type="spellEnd"/>
            <w:r>
              <w:t xml:space="preserve"> Force), ou de recursos do servidor causando negação de serviço.</w:t>
            </w:r>
          </w:p>
        </w:tc>
        <w:tc>
          <w:tcPr>
            <w:tcW w:w="1333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68456A9E" w14:textId="77777777" w:rsidR="00287F1B" w:rsidRDefault="008221E5">
            <w:pPr>
              <w:spacing w:after="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Vulneráveis</w:t>
            </w:r>
          </w:p>
        </w:tc>
      </w:tr>
      <w:tr w:rsidR="00287F1B" w14:paraId="1A6A2146" w14:textId="77777777">
        <w:trPr>
          <w:trHeight w:val="1535"/>
          <w:jc w:val="center"/>
        </w:trPr>
        <w:tc>
          <w:tcPr>
            <w:tcW w:w="787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</w:tcBorders>
            <w:shd w:val="clear" w:color="auto" w:fill="F2F2F2"/>
            <w:vAlign w:val="center"/>
          </w:tcPr>
          <w:p w14:paraId="1A9F72DF" w14:textId="77777777" w:rsidR="00287F1B" w:rsidRDefault="008221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4.3</w:t>
            </w:r>
          </w:p>
        </w:tc>
        <w:tc>
          <w:tcPr>
            <w:tcW w:w="1273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7206A6FB" w14:textId="77777777" w:rsidR="00287F1B" w:rsidRDefault="008221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Aplicativo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0440E073" w14:textId="77777777" w:rsidR="00287F1B" w:rsidRDefault="008221E5">
            <w:pPr>
              <w:spacing w:after="0"/>
              <w:jc w:val="center"/>
              <w:rPr>
                <w:b/>
                <w:color w:val="FF0000"/>
              </w:rPr>
            </w:pPr>
            <w:r>
              <w:rPr>
                <w:b/>
                <w:color w:val="00B050"/>
              </w:rPr>
              <w:t>Baixo</w:t>
            </w:r>
          </w:p>
        </w:tc>
        <w:tc>
          <w:tcPr>
            <w:tcW w:w="1980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47EF5998" w14:textId="77777777" w:rsidR="00287F1B" w:rsidRDefault="008221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Painel de Administrador Acessível</w:t>
            </w:r>
          </w:p>
          <w:p w14:paraId="444CF070" w14:textId="77777777" w:rsidR="00287F1B" w:rsidRDefault="00287F1B">
            <w:pPr>
              <w:spacing w:after="0"/>
              <w:jc w:val="center"/>
              <w:rPr>
                <w:b/>
              </w:rPr>
            </w:pPr>
          </w:p>
        </w:tc>
        <w:tc>
          <w:tcPr>
            <w:tcW w:w="5310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</w:tcPr>
          <w:p w14:paraId="56B0D8D2" w14:textId="77777777" w:rsidR="00287F1B" w:rsidRDefault="008221E5">
            <w:pPr>
              <w:jc w:val="center"/>
            </w:pPr>
            <w:r>
              <w:t xml:space="preserve">O </w:t>
            </w:r>
            <w:r>
              <w:rPr>
                <w:b/>
              </w:rPr>
              <w:t>painel de administração Acessível</w:t>
            </w:r>
            <w:r>
              <w:t xml:space="preserve"> descreve uma situação onde os painéis administrativos são acessíveis ao público.</w:t>
            </w:r>
          </w:p>
          <w:p w14:paraId="597ACBDA" w14:textId="77777777" w:rsidR="00287F1B" w:rsidRDefault="00287F1B">
            <w:pPr>
              <w:jc w:val="center"/>
            </w:pPr>
          </w:p>
        </w:tc>
        <w:tc>
          <w:tcPr>
            <w:tcW w:w="1333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56EB42AF" w14:textId="77777777" w:rsidR="00287F1B" w:rsidRDefault="008221E5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b/>
                <w:color w:val="FF0000"/>
              </w:rPr>
              <w:t>Vulnerável</w:t>
            </w:r>
          </w:p>
        </w:tc>
      </w:tr>
      <w:tr w:rsidR="00287F1B" w14:paraId="2E42AC77" w14:textId="77777777">
        <w:trPr>
          <w:trHeight w:val="1535"/>
          <w:jc w:val="center"/>
        </w:trPr>
        <w:tc>
          <w:tcPr>
            <w:tcW w:w="787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</w:tcBorders>
            <w:shd w:val="clear" w:color="auto" w:fill="F2F2F2"/>
            <w:vAlign w:val="center"/>
          </w:tcPr>
          <w:p w14:paraId="748B2AE8" w14:textId="77777777" w:rsidR="00287F1B" w:rsidRDefault="008221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4,4</w:t>
            </w:r>
          </w:p>
        </w:tc>
        <w:tc>
          <w:tcPr>
            <w:tcW w:w="1273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19F9F421" w14:textId="77777777" w:rsidR="00287F1B" w:rsidRDefault="008221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Aplicativo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2517548E" w14:textId="77777777" w:rsidR="00287F1B" w:rsidRDefault="008221E5">
            <w:pPr>
              <w:spacing w:after="0"/>
              <w:jc w:val="center"/>
              <w:rPr>
                <w:b/>
                <w:color w:val="00B050"/>
              </w:rPr>
            </w:pPr>
            <w:r>
              <w:rPr>
                <w:b/>
                <w:color w:val="7030A0"/>
              </w:rPr>
              <w:t>Informativo</w:t>
            </w:r>
          </w:p>
        </w:tc>
        <w:tc>
          <w:tcPr>
            <w:tcW w:w="1980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0B1398C4" w14:textId="77777777" w:rsidR="00287F1B" w:rsidRDefault="008221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 Divulgação de Informações</w:t>
            </w:r>
          </w:p>
        </w:tc>
        <w:tc>
          <w:tcPr>
            <w:tcW w:w="5310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09D84E21" w14:textId="77777777" w:rsidR="00287F1B" w:rsidRDefault="008221E5">
            <w:pPr>
              <w:jc w:val="center"/>
            </w:pPr>
            <w:r>
              <w:t>As vulnerabilidade</w:t>
            </w:r>
            <w:r>
              <w:rPr>
                <w:b/>
              </w:rPr>
              <w:t xml:space="preserve"> Divulgação de </w:t>
            </w:r>
            <w:proofErr w:type="gramStart"/>
            <w:r>
              <w:rPr>
                <w:b/>
              </w:rPr>
              <w:t xml:space="preserve">Informações </w:t>
            </w:r>
            <w:r>
              <w:t xml:space="preserve"> permite</w:t>
            </w:r>
            <w:proofErr w:type="gramEnd"/>
            <w:r>
              <w:t xml:space="preserve"> que um invasor colete informações sobre os vários sistemas e suas versões, investigando os cabeçalhos e o código-fonte retornado do site.</w:t>
            </w:r>
          </w:p>
        </w:tc>
        <w:tc>
          <w:tcPr>
            <w:tcW w:w="1333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4A3A00EF" w14:textId="77777777" w:rsidR="00287F1B" w:rsidRDefault="008221E5">
            <w:pPr>
              <w:spacing w:after="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Vulneráveis</w:t>
            </w:r>
          </w:p>
        </w:tc>
      </w:tr>
      <w:tr w:rsidR="00287F1B" w14:paraId="5090993F" w14:textId="77777777">
        <w:trPr>
          <w:trHeight w:val="1535"/>
          <w:jc w:val="center"/>
        </w:trPr>
        <w:tc>
          <w:tcPr>
            <w:tcW w:w="787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</w:tcBorders>
            <w:shd w:val="clear" w:color="auto" w:fill="F2F2F2"/>
            <w:vAlign w:val="center"/>
          </w:tcPr>
          <w:p w14:paraId="4EDF0A53" w14:textId="77777777" w:rsidR="00287F1B" w:rsidRDefault="008221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4.5</w:t>
            </w:r>
          </w:p>
        </w:tc>
        <w:tc>
          <w:tcPr>
            <w:tcW w:w="1273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5D9BFBBA" w14:textId="77777777" w:rsidR="00287F1B" w:rsidRDefault="008221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Aplicativo</w:t>
            </w:r>
          </w:p>
        </w:tc>
        <w:tc>
          <w:tcPr>
            <w:tcW w:w="1440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4414E5C9" w14:textId="77777777" w:rsidR="00287F1B" w:rsidRDefault="008221E5">
            <w:pPr>
              <w:spacing w:after="0"/>
              <w:jc w:val="center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Informativo</w:t>
            </w:r>
          </w:p>
        </w:tc>
        <w:tc>
          <w:tcPr>
            <w:tcW w:w="1980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70C03A57" w14:textId="77777777" w:rsidR="00287F1B" w:rsidRDefault="008221E5">
            <w:pPr>
              <w:spacing w:after="0"/>
              <w:jc w:val="center"/>
              <w:rPr>
                <w:b/>
              </w:rPr>
            </w:pPr>
            <w:r>
              <w:rPr>
                <w:rFonts w:ascii="Lato" w:eastAsia="Lato" w:hAnsi="Lato" w:cs="Lato"/>
                <w:b/>
              </w:rPr>
              <w:t>Política de Sessão Inseguro</w:t>
            </w:r>
          </w:p>
        </w:tc>
        <w:tc>
          <w:tcPr>
            <w:tcW w:w="5310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198B1225" w14:textId="77777777" w:rsidR="00287F1B" w:rsidRDefault="008221E5">
            <w:pPr>
              <w:jc w:val="center"/>
              <w:rPr>
                <w:rFonts w:ascii="Lato" w:eastAsia="Lato" w:hAnsi="Lato" w:cs="Lato"/>
                <w:smallCaps/>
              </w:rPr>
            </w:pPr>
            <w:r>
              <w:t xml:space="preserve">Uma </w:t>
            </w:r>
            <w:r>
              <w:rPr>
                <w:b/>
              </w:rPr>
              <w:t>política de Sessão insegura</w:t>
            </w:r>
            <w:r>
              <w:t xml:space="preserve"> pode levar a roubo de sessão (onde um atacante pode personificar totalmente um usuário vítima na aplicação), devido à política de sessão configurado incorretamente</w:t>
            </w:r>
            <w:r>
              <w:rPr>
                <w:rFonts w:ascii="Lato" w:eastAsia="Lato" w:hAnsi="Lato" w:cs="Lato"/>
              </w:rPr>
              <w:t>.</w:t>
            </w:r>
          </w:p>
        </w:tc>
        <w:tc>
          <w:tcPr>
            <w:tcW w:w="1333" w:type="dxa"/>
            <w:tcBorders>
              <w:top w:val="single" w:sz="4" w:space="0" w:color="C0C0C0"/>
              <w:left w:val="single" w:sz="8" w:space="0" w:color="FFFFFF"/>
              <w:bottom w:val="single" w:sz="4" w:space="0" w:color="C0C0C0"/>
              <w:right w:val="single" w:sz="8" w:space="0" w:color="FFFFFF"/>
            </w:tcBorders>
            <w:shd w:val="clear" w:color="auto" w:fill="F2F2F2"/>
            <w:vAlign w:val="center"/>
          </w:tcPr>
          <w:p w14:paraId="0743D6B5" w14:textId="77777777" w:rsidR="00287F1B" w:rsidRDefault="008221E5">
            <w:pPr>
              <w:spacing w:after="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Vulnerável</w:t>
            </w:r>
          </w:p>
        </w:tc>
      </w:tr>
    </w:tbl>
    <w:p w14:paraId="5653E844" w14:textId="77777777" w:rsidR="00287F1B" w:rsidRDefault="00287F1B">
      <w:pPr>
        <w:rPr>
          <w:rFonts w:ascii="Lato" w:eastAsia="Lato" w:hAnsi="Lato" w:cs="Lato"/>
        </w:rPr>
      </w:pPr>
    </w:p>
    <w:p w14:paraId="6C02657F" w14:textId="77777777" w:rsidR="00287F1B" w:rsidRDefault="00287F1B">
      <w:pPr>
        <w:rPr>
          <w:rFonts w:ascii="Lato" w:eastAsia="Lato" w:hAnsi="Lato" w:cs="Lato"/>
        </w:rPr>
      </w:pPr>
    </w:p>
    <w:p w14:paraId="32FCAF73" w14:textId="77777777" w:rsidR="00287F1B" w:rsidRDefault="00287F1B">
      <w:pPr>
        <w:rPr>
          <w:rFonts w:ascii="Lato" w:eastAsia="Lato" w:hAnsi="Lato" w:cs="Lato"/>
        </w:rPr>
      </w:pPr>
    </w:p>
    <w:p w14:paraId="22E3A16D" w14:textId="77777777" w:rsidR="00287F1B" w:rsidRDefault="008221E5">
      <w:pPr>
        <w:pStyle w:val="Ttulo1"/>
        <w:rPr>
          <w:rFonts w:ascii="Lato" w:eastAsia="Lato" w:hAnsi="Lato" w:cs="Lato"/>
        </w:rPr>
      </w:pPr>
      <w:bookmarkStart w:id="11" w:name="_3dy6vkm" w:colFirst="0" w:colLast="0"/>
      <w:bookmarkEnd w:id="11"/>
      <w:r>
        <w:rPr>
          <w:rFonts w:ascii="Lato" w:eastAsia="Lato" w:hAnsi="Lato" w:cs="Lato"/>
        </w:rPr>
        <w:t>Detalhes das descobertas</w:t>
      </w:r>
    </w:p>
    <w:p w14:paraId="11B4937D" w14:textId="77777777" w:rsidR="00287F1B" w:rsidRDefault="008221E5">
      <w:pPr>
        <w:pStyle w:val="Ttulo2"/>
        <w:tabs>
          <w:tab w:val="left" w:pos="1134"/>
        </w:tabs>
        <w:rPr>
          <w:rFonts w:ascii="Lato" w:eastAsia="Lato" w:hAnsi="Lato" w:cs="Lato"/>
          <w:smallCaps w:val="0"/>
        </w:rPr>
      </w:pPr>
      <w:bookmarkStart w:id="12" w:name="_1t3h5sf" w:colFirst="0" w:colLast="0"/>
      <w:bookmarkEnd w:id="12"/>
      <w:r>
        <w:rPr>
          <w:rFonts w:ascii="Lato" w:eastAsia="Lato" w:hAnsi="Lato" w:cs="Lato"/>
        </w:rPr>
        <w:t>4.1</w:t>
      </w:r>
      <w:r>
        <w:rPr>
          <w:rFonts w:ascii="Lato" w:eastAsia="Lato" w:hAnsi="Lato" w:cs="Lato"/>
        </w:rPr>
        <w:tab/>
        <w:t>quebrada da autenticação</w:t>
      </w:r>
    </w:p>
    <w:tbl>
      <w:tblPr>
        <w:tblStyle w:val="a0"/>
        <w:tblW w:w="5640" w:type="dxa"/>
        <w:tblInd w:w="11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320"/>
        <w:gridCol w:w="1845"/>
        <w:gridCol w:w="1620"/>
        <w:gridCol w:w="855"/>
      </w:tblGrid>
      <w:tr w:rsidR="00287F1B" w14:paraId="675CD0FF" w14:textId="77777777">
        <w:tc>
          <w:tcPr>
            <w:tcW w:w="1320" w:type="dxa"/>
            <w:tcBorders>
              <w:right w:val="single" w:sz="4" w:space="0" w:color="000000"/>
            </w:tcBorders>
          </w:tcPr>
          <w:p w14:paraId="578AE16C" w14:textId="77777777" w:rsidR="00287F1B" w:rsidRDefault="008221E5">
            <w:pPr>
              <w:rPr>
                <w:rFonts w:ascii="Lato" w:eastAsia="Lato" w:hAnsi="Lato" w:cs="Lato"/>
                <w:sz w:val="24"/>
                <w:szCs w:val="24"/>
              </w:rPr>
            </w:pPr>
            <w:r>
              <w:rPr>
                <w:rFonts w:ascii="Lato" w:eastAsia="Lato" w:hAnsi="Lato" w:cs="Lato"/>
                <w:sz w:val="24"/>
                <w:szCs w:val="24"/>
              </w:rPr>
              <w:t>Gravidade</w:t>
            </w:r>
          </w:p>
        </w:tc>
        <w:tc>
          <w:tcPr>
            <w:tcW w:w="1845" w:type="dxa"/>
            <w:tcBorders>
              <w:left w:val="single" w:sz="4" w:space="0" w:color="000000"/>
            </w:tcBorders>
          </w:tcPr>
          <w:p w14:paraId="05F6E339" w14:textId="77777777" w:rsidR="00287F1B" w:rsidRDefault="008221E5">
            <w:pPr>
              <w:ind w:right="71"/>
              <w:rPr>
                <w:rFonts w:ascii="Lato" w:eastAsia="Lato" w:hAnsi="Lato" w:cs="Lato"/>
                <w:sz w:val="24"/>
                <w:szCs w:val="24"/>
              </w:rPr>
            </w:pPr>
            <w:bookmarkStart w:id="13" w:name="_4d34og8" w:colFirst="0" w:colLast="0"/>
            <w:bookmarkEnd w:id="13"/>
            <w:r>
              <w:rPr>
                <w:rFonts w:ascii="Lato" w:eastAsia="Lato" w:hAnsi="Lato" w:cs="Lato"/>
                <w:color w:val="F57C00"/>
                <w:sz w:val="24"/>
                <w:szCs w:val="24"/>
              </w:rPr>
              <w:t>Alta</w:t>
            </w:r>
          </w:p>
        </w:tc>
        <w:tc>
          <w:tcPr>
            <w:tcW w:w="1620" w:type="dxa"/>
            <w:tcBorders>
              <w:right w:val="single" w:sz="4" w:space="0" w:color="000000"/>
            </w:tcBorders>
          </w:tcPr>
          <w:p w14:paraId="6B77C644" w14:textId="77777777" w:rsidR="00287F1B" w:rsidRDefault="008221E5">
            <w:pPr>
              <w:rPr>
                <w:rFonts w:ascii="Lato" w:eastAsia="Lato" w:hAnsi="Lato" w:cs="Lato"/>
                <w:sz w:val="24"/>
                <w:szCs w:val="24"/>
              </w:rPr>
            </w:pPr>
            <w:r>
              <w:rPr>
                <w:rFonts w:ascii="Lato" w:eastAsia="Lato" w:hAnsi="Lato" w:cs="Lato"/>
                <w:sz w:val="24"/>
                <w:szCs w:val="24"/>
              </w:rPr>
              <w:t>Probabilidade</w:t>
            </w:r>
          </w:p>
        </w:tc>
        <w:tc>
          <w:tcPr>
            <w:tcW w:w="855" w:type="dxa"/>
            <w:tcBorders>
              <w:left w:val="single" w:sz="4" w:space="0" w:color="000000"/>
            </w:tcBorders>
          </w:tcPr>
          <w:p w14:paraId="6CFE0042" w14:textId="77777777" w:rsidR="00287F1B" w:rsidRDefault="008221E5">
            <w:pPr>
              <w:ind w:right="64"/>
              <w:rPr>
                <w:rFonts w:ascii="Lato" w:eastAsia="Lato" w:hAnsi="Lato" w:cs="Lato"/>
                <w:sz w:val="24"/>
                <w:szCs w:val="24"/>
              </w:rPr>
            </w:pPr>
            <w:r>
              <w:rPr>
                <w:rFonts w:ascii="Lato" w:eastAsia="Lato" w:hAnsi="Lato" w:cs="Lato"/>
                <w:color w:val="0288D1"/>
                <w:sz w:val="24"/>
                <w:szCs w:val="24"/>
              </w:rPr>
              <w:t xml:space="preserve">Média </w:t>
            </w:r>
          </w:p>
        </w:tc>
      </w:tr>
    </w:tbl>
    <w:p w14:paraId="6ECAAB90" w14:textId="77777777" w:rsidR="00287F1B" w:rsidRDefault="008221E5">
      <w:pPr>
        <w:pStyle w:val="Ttulo3"/>
        <w:ind w:left="1134"/>
        <w:rPr>
          <w:rFonts w:ascii="Lato" w:eastAsia="Lato" w:hAnsi="Lato" w:cs="Lato"/>
          <w:b/>
        </w:rPr>
      </w:pPr>
      <w:bookmarkStart w:id="14" w:name="_2s8eyo1" w:colFirst="0" w:colLast="0"/>
      <w:bookmarkEnd w:id="14"/>
      <w:r>
        <w:rPr>
          <w:rFonts w:ascii="Lato" w:eastAsia="Lato" w:hAnsi="Lato" w:cs="Lato"/>
          <w:b/>
        </w:rPr>
        <w:lastRenderedPageBreak/>
        <w:t>Descrição da vulnerabilidade</w:t>
      </w:r>
    </w:p>
    <w:p w14:paraId="7024A6D9" w14:textId="77777777" w:rsidR="00287F1B" w:rsidRDefault="008221E5">
      <w:pPr>
        <w:ind w:left="1440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As funções de aplicativos relacionadas ao gerenciamento de autenticação e sessão geralmente não são implementadas corretamente, permitindo que os invasores comprometam senhas, chaves ou tokens de sessão ou explorem outras falhas de implementação para assumir a identidade de outros usuários</w:t>
      </w:r>
      <w:proofErr w:type="gramStart"/>
      <w:r>
        <w:rPr>
          <w:rFonts w:ascii="Lato" w:eastAsia="Lato" w:hAnsi="Lato" w:cs="Lato"/>
          <w:sz w:val="24"/>
          <w:szCs w:val="24"/>
        </w:rPr>
        <w:t>. .</w:t>
      </w:r>
      <w:proofErr w:type="gramEnd"/>
    </w:p>
    <w:p w14:paraId="4921D6A1" w14:textId="77777777" w:rsidR="00287F1B" w:rsidRDefault="008221E5">
      <w:pPr>
        <w:pStyle w:val="Ttulo3"/>
        <w:ind w:left="1134"/>
        <w:rPr>
          <w:rFonts w:ascii="Lato" w:eastAsia="Lato" w:hAnsi="Lato" w:cs="Lato"/>
          <w:b/>
        </w:rPr>
      </w:pPr>
      <w:bookmarkStart w:id="15" w:name="_17dp8vu" w:colFirst="0" w:colLast="0"/>
      <w:bookmarkEnd w:id="15"/>
      <w:r>
        <w:rPr>
          <w:rFonts w:ascii="Lato" w:eastAsia="Lato" w:hAnsi="Lato" w:cs="Lato"/>
          <w:b/>
        </w:rPr>
        <w:t>Detalhes da vulnerabilidade</w:t>
      </w:r>
    </w:p>
    <w:p w14:paraId="3233CBCF" w14:textId="77777777" w:rsidR="00287F1B" w:rsidRDefault="008221E5">
      <w:pPr>
        <w:spacing w:line="240" w:lineRule="auto"/>
        <w:ind w:left="1440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Durante a auditoria, descobrimos que a autenticação de dois fatores pode ser ignorada sem a devida verificação.</w:t>
      </w:r>
    </w:p>
    <w:p w14:paraId="081E9E91" w14:textId="77777777" w:rsidR="00287F1B" w:rsidRDefault="008221E5">
      <w:pPr>
        <w:spacing w:line="240" w:lineRule="auto"/>
        <w:ind w:left="1440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Um invasor com credenciais de usuário especificadas pode evitar o uso do código 2FA enviado ao usuário, navegando diretamente para uma página no site. Fazendo isso, o agressor pode obter acesso a informações confidenciais e acessar dados livremente.</w:t>
      </w:r>
    </w:p>
    <w:p w14:paraId="19B5D667" w14:textId="77777777" w:rsidR="00287F1B" w:rsidRDefault="008221E5">
      <w:pPr>
        <w:pStyle w:val="Ttulo3"/>
        <w:ind w:left="1134"/>
        <w:rPr>
          <w:rFonts w:ascii="Lato" w:eastAsia="Lato" w:hAnsi="Lato" w:cs="Lato"/>
          <w:b/>
        </w:rPr>
      </w:pPr>
      <w:bookmarkStart w:id="16" w:name="_3rdcrjn" w:colFirst="0" w:colLast="0"/>
      <w:bookmarkEnd w:id="16"/>
      <w:r>
        <w:rPr>
          <w:rFonts w:ascii="Lato" w:eastAsia="Lato" w:hAnsi="Lato" w:cs="Lato"/>
          <w:b/>
        </w:rPr>
        <w:t>Demonstração de execução</w:t>
      </w:r>
    </w:p>
    <w:p w14:paraId="6FEEE9F5" w14:textId="77777777" w:rsidR="00287F1B" w:rsidRDefault="008221E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ind w:left="720" w:firstLine="720"/>
        <w:rPr>
          <w:rFonts w:ascii="Lato" w:eastAsia="Lato" w:hAnsi="Lato" w:cs="Lato"/>
          <w:color w:val="000000"/>
          <w:sz w:val="24"/>
          <w:szCs w:val="24"/>
        </w:rPr>
      </w:pPr>
      <w:r>
        <w:rPr>
          <w:rFonts w:ascii="Lato" w:eastAsia="Lato" w:hAnsi="Lato" w:cs="Lato"/>
          <w:color w:val="000000"/>
          <w:sz w:val="24"/>
          <w:szCs w:val="24"/>
        </w:rPr>
        <w:t>Veja o vídeo em anexo do processo de exploração.</w:t>
      </w:r>
    </w:p>
    <w:p w14:paraId="3B925337" w14:textId="77777777" w:rsidR="00287F1B" w:rsidRDefault="008221E5">
      <w:pPr>
        <w:pStyle w:val="Ttulo3"/>
        <w:ind w:left="1134"/>
        <w:rPr>
          <w:rFonts w:ascii="Lato" w:eastAsia="Lato" w:hAnsi="Lato" w:cs="Lato"/>
          <w:b/>
        </w:rPr>
      </w:pPr>
      <w:bookmarkStart w:id="17" w:name="_26in1rg" w:colFirst="0" w:colLast="0"/>
      <w:bookmarkEnd w:id="17"/>
      <w:r>
        <w:rPr>
          <w:rFonts w:ascii="Lato" w:eastAsia="Lato" w:hAnsi="Lato" w:cs="Lato"/>
          <w:b/>
        </w:rPr>
        <w:t>Retificação recomendada</w:t>
      </w:r>
    </w:p>
    <w:p w14:paraId="778F3E84" w14:textId="77777777" w:rsidR="00287F1B" w:rsidRDefault="00822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1701"/>
        <w:rPr>
          <w:rFonts w:ascii="Lato" w:eastAsia="Lato" w:hAnsi="Lato" w:cs="Lato"/>
          <w:color w:val="000000"/>
          <w:sz w:val="24"/>
          <w:szCs w:val="24"/>
        </w:rPr>
      </w:pPr>
      <w:r>
        <w:rPr>
          <w:rFonts w:ascii="Lato" w:eastAsia="Lato" w:hAnsi="Lato" w:cs="Lato"/>
          <w:color w:val="000000"/>
          <w:sz w:val="24"/>
          <w:szCs w:val="24"/>
        </w:rPr>
        <w:t>Aplique o 2FA impedindo o acesso do usuário aos recursos do site sem autenticação adequada.</w:t>
      </w:r>
    </w:p>
    <w:p w14:paraId="4D5E507A" w14:textId="77777777" w:rsidR="00287F1B" w:rsidRDefault="00287F1B"/>
    <w:p w14:paraId="36424258" w14:textId="77777777" w:rsidR="00287F1B" w:rsidRDefault="00287F1B"/>
    <w:p w14:paraId="26F804A2" w14:textId="77777777" w:rsidR="00287F1B" w:rsidRDefault="00287F1B"/>
    <w:p w14:paraId="13D68C74" w14:textId="77777777" w:rsidR="00287F1B" w:rsidRDefault="008221E5">
      <w:pPr>
        <w:pStyle w:val="Ttulo2"/>
        <w:rPr>
          <w:rFonts w:ascii="Lato" w:eastAsia="Lato" w:hAnsi="Lato" w:cs="Lato"/>
          <w:smallCaps w:val="0"/>
        </w:rPr>
      </w:pPr>
      <w:bookmarkStart w:id="18" w:name="_lnxbz9" w:colFirst="0" w:colLast="0"/>
      <w:bookmarkEnd w:id="18"/>
      <w:r>
        <w:t>4.2</w:t>
      </w:r>
      <w:r>
        <w:tab/>
      </w:r>
      <w:r>
        <w:rPr>
          <w:rFonts w:ascii="Lato" w:eastAsia="Lato" w:hAnsi="Lato" w:cs="Lato"/>
        </w:rPr>
        <w:t xml:space="preserve">insuficiente </w:t>
      </w:r>
      <w:proofErr w:type="spellStart"/>
      <w:r>
        <w:rPr>
          <w:rFonts w:ascii="Lato" w:eastAsia="Lato" w:hAnsi="Lato" w:cs="Lato"/>
        </w:rPr>
        <w:t>Anti-Automation</w:t>
      </w:r>
      <w:proofErr w:type="spellEnd"/>
    </w:p>
    <w:tbl>
      <w:tblPr>
        <w:tblStyle w:val="a1"/>
        <w:tblW w:w="4680" w:type="dxa"/>
        <w:tblInd w:w="11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230"/>
        <w:gridCol w:w="990"/>
        <w:gridCol w:w="1650"/>
        <w:gridCol w:w="810"/>
      </w:tblGrid>
      <w:tr w:rsidR="00287F1B" w14:paraId="3592D929" w14:textId="77777777">
        <w:trPr>
          <w:trHeight w:val="211"/>
        </w:trPr>
        <w:tc>
          <w:tcPr>
            <w:tcW w:w="1230" w:type="dxa"/>
            <w:tcBorders>
              <w:right w:val="single" w:sz="4" w:space="0" w:color="000000"/>
            </w:tcBorders>
          </w:tcPr>
          <w:p w14:paraId="28D6EA33" w14:textId="77777777" w:rsidR="00287F1B" w:rsidRDefault="008221E5">
            <w:pPr>
              <w:rPr>
                <w:rFonts w:ascii="Lato" w:eastAsia="Lato" w:hAnsi="Lato" w:cs="Lato"/>
                <w:sz w:val="24"/>
                <w:szCs w:val="24"/>
              </w:rPr>
            </w:pPr>
            <w:r>
              <w:rPr>
                <w:rFonts w:ascii="Lato" w:eastAsia="Lato" w:hAnsi="Lato" w:cs="Lato"/>
                <w:sz w:val="24"/>
                <w:szCs w:val="24"/>
              </w:rPr>
              <w:t>gravidade</w:t>
            </w:r>
          </w:p>
        </w:tc>
        <w:tc>
          <w:tcPr>
            <w:tcW w:w="990" w:type="dxa"/>
            <w:tcBorders>
              <w:left w:val="single" w:sz="4" w:space="0" w:color="000000"/>
            </w:tcBorders>
          </w:tcPr>
          <w:p w14:paraId="57E378DF" w14:textId="77777777" w:rsidR="00287F1B" w:rsidRDefault="008221E5">
            <w:pPr>
              <w:ind w:right="71"/>
              <w:rPr>
                <w:rFonts w:ascii="Lato" w:eastAsia="Lato" w:hAnsi="Lato" w:cs="Lato"/>
                <w:sz w:val="24"/>
                <w:szCs w:val="24"/>
              </w:rPr>
            </w:pPr>
            <w:r>
              <w:rPr>
                <w:rFonts w:ascii="Lato" w:eastAsia="Lato" w:hAnsi="Lato" w:cs="Lato"/>
                <w:color w:val="0288D1"/>
                <w:sz w:val="24"/>
                <w:szCs w:val="24"/>
              </w:rPr>
              <w:t>Média</w:t>
            </w:r>
          </w:p>
        </w:tc>
        <w:tc>
          <w:tcPr>
            <w:tcW w:w="1650" w:type="dxa"/>
            <w:tcBorders>
              <w:right w:val="single" w:sz="4" w:space="0" w:color="000000"/>
            </w:tcBorders>
          </w:tcPr>
          <w:p w14:paraId="4CA0F4C1" w14:textId="77777777" w:rsidR="00287F1B" w:rsidRDefault="008221E5">
            <w:pPr>
              <w:rPr>
                <w:rFonts w:ascii="Lato" w:eastAsia="Lato" w:hAnsi="Lato" w:cs="Lato"/>
                <w:sz w:val="24"/>
                <w:szCs w:val="24"/>
              </w:rPr>
            </w:pPr>
            <w:r>
              <w:rPr>
                <w:rFonts w:ascii="Lato" w:eastAsia="Lato" w:hAnsi="Lato" w:cs="Lato"/>
                <w:sz w:val="24"/>
                <w:szCs w:val="24"/>
              </w:rPr>
              <w:t>Probabilidade</w:t>
            </w:r>
          </w:p>
        </w:tc>
        <w:tc>
          <w:tcPr>
            <w:tcW w:w="810" w:type="dxa"/>
            <w:tcBorders>
              <w:left w:val="single" w:sz="4" w:space="0" w:color="000000"/>
            </w:tcBorders>
          </w:tcPr>
          <w:p w14:paraId="55DA5F9C" w14:textId="77777777" w:rsidR="00287F1B" w:rsidRDefault="008221E5">
            <w:pPr>
              <w:ind w:right="-400"/>
              <w:rPr>
                <w:rFonts w:ascii="Lato" w:eastAsia="Lato" w:hAnsi="Lato" w:cs="Lato"/>
                <w:sz w:val="24"/>
                <w:szCs w:val="24"/>
              </w:rPr>
            </w:pPr>
            <w:r>
              <w:rPr>
                <w:rFonts w:ascii="Lato" w:eastAsia="Lato" w:hAnsi="Lato" w:cs="Lato"/>
                <w:color w:val="0288D1"/>
                <w:sz w:val="24"/>
                <w:szCs w:val="24"/>
              </w:rPr>
              <w:t>Média</w:t>
            </w:r>
          </w:p>
        </w:tc>
      </w:tr>
    </w:tbl>
    <w:p w14:paraId="5DA1CC8A" w14:textId="77777777" w:rsidR="00287F1B" w:rsidRDefault="008221E5">
      <w:pPr>
        <w:pStyle w:val="Ttulo3"/>
        <w:ind w:left="1134"/>
        <w:rPr>
          <w:rFonts w:ascii="Lato" w:eastAsia="Lato" w:hAnsi="Lato" w:cs="Lato"/>
          <w:b/>
        </w:rPr>
      </w:pPr>
      <w:bookmarkStart w:id="19" w:name="_35nkun2" w:colFirst="0" w:colLast="0"/>
      <w:bookmarkEnd w:id="19"/>
      <w:r>
        <w:rPr>
          <w:rFonts w:ascii="Lato" w:eastAsia="Lato" w:hAnsi="Lato" w:cs="Lato"/>
          <w:b/>
        </w:rPr>
        <w:t>Vulnerabilidade Descrição</w:t>
      </w:r>
    </w:p>
    <w:p w14:paraId="2330B163" w14:textId="77777777" w:rsidR="00287F1B" w:rsidRDefault="008221E5">
      <w:pPr>
        <w:ind w:left="1440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 xml:space="preserve">Vulnerabilidade de insuficiente </w:t>
      </w:r>
      <w:proofErr w:type="spellStart"/>
      <w:r>
        <w:rPr>
          <w:rFonts w:ascii="Lato" w:eastAsia="Lato" w:hAnsi="Lato" w:cs="Lato"/>
          <w:sz w:val="24"/>
          <w:szCs w:val="24"/>
        </w:rPr>
        <w:t>Anti-Automação</w:t>
      </w:r>
      <w:proofErr w:type="spellEnd"/>
      <w:r>
        <w:rPr>
          <w:rFonts w:ascii="Lato" w:eastAsia="Lato" w:hAnsi="Lato" w:cs="Lato"/>
          <w:sz w:val="24"/>
          <w:szCs w:val="24"/>
        </w:rPr>
        <w:t xml:space="preserve"> ocorre quando um componente não tem </w:t>
      </w:r>
      <w:proofErr w:type="spellStart"/>
      <w:r>
        <w:rPr>
          <w:rFonts w:ascii="Lato" w:eastAsia="Lato" w:hAnsi="Lato" w:cs="Lato"/>
          <w:sz w:val="24"/>
          <w:szCs w:val="24"/>
        </w:rPr>
        <w:t>protecção</w:t>
      </w:r>
      <w:proofErr w:type="spellEnd"/>
      <w:r>
        <w:rPr>
          <w:rFonts w:ascii="Lato" w:eastAsia="Lato" w:hAnsi="Lato" w:cs="Lato"/>
          <w:sz w:val="24"/>
          <w:szCs w:val="24"/>
        </w:rPr>
        <w:t xml:space="preserve"> eficaz contra os pedidos automatizados e ataques de força bruta. Essa vulnerabilidade pode expor o sistema a dois vetores principais de ataque.</w:t>
      </w:r>
    </w:p>
    <w:p w14:paraId="1E11E1FB" w14:textId="77777777" w:rsidR="00287F1B" w:rsidRDefault="008221E5">
      <w:pPr>
        <w:ind w:left="1440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 xml:space="preserve"> O primeiro é uma negação de serviço, solicitando repetidamente recursos do servidor, e o outro vetor é um ataque de força bruta, que é uma tentativa de descobrir senhas, tentando sistematicamente todas as combinações possíveis de letras, números e símbolos até encontrar a combinação correta. </w:t>
      </w:r>
    </w:p>
    <w:p w14:paraId="2F172ACF" w14:textId="77777777" w:rsidR="00287F1B" w:rsidRDefault="008221E5">
      <w:pPr>
        <w:pStyle w:val="Ttulo3"/>
        <w:ind w:left="1134"/>
        <w:rPr>
          <w:rFonts w:ascii="Lato" w:eastAsia="Lato" w:hAnsi="Lato" w:cs="Lato"/>
          <w:b/>
        </w:rPr>
      </w:pPr>
      <w:bookmarkStart w:id="20" w:name="_1ksv4uv" w:colFirst="0" w:colLast="0"/>
      <w:bookmarkEnd w:id="20"/>
      <w:r>
        <w:rPr>
          <w:rFonts w:ascii="Lato" w:eastAsia="Lato" w:hAnsi="Lato" w:cs="Lato"/>
          <w:b/>
        </w:rPr>
        <w:t>Detalhes da vulnerabilidade</w:t>
      </w:r>
    </w:p>
    <w:p w14:paraId="26D20BC3" w14:textId="77777777" w:rsidR="00287F1B" w:rsidRDefault="008221E5">
      <w:pPr>
        <w:spacing w:line="240" w:lineRule="auto"/>
        <w:ind w:left="1440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 xml:space="preserve">Durante nosso teste, descobrimos que não há mecanismo de mecanismo </w:t>
      </w:r>
      <w:proofErr w:type="spellStart"/>
      <w:r>
        <w:rPr>
          <w:rFonts w:ascii="Lato" w:eastAsia="Lato" w:hAnsi="Lato" w:cs="Lato"/>
          <w:sz w:val="24"/>
          <w:szCs w:val="24"/>
        </w:rPr>
        <w:t>anti-script</w:t>
      </w:r>
      <w:proofErr w:type="spellEnd"/>
      <w:r>
        <w:rPr>
          <w:rFonts w:ascii="Lato" w:eastAsia="Lato" w:hAnsi="Lato" w:cs="Lato"/>
          <w:sz w:val="24"/>
          <w:szCs w:val="24"/>
        </w:rPr>
        <w:t xml:space="preserve"> (como CAPTCHA) que pode levar a uma força bruta de senha no formulário de login.</w:t>
      </w:r>
    </w:p>
    <w:p w14:paraId="6319F308" w14:textId="77777777" w:rsidR="00287F1B" w:rsidRDefault="008221E5">
      <w:pPr>
        <w:ind w:left="1440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 xml:space="preserve">Os invasores podem explorar a falta de um mecanismo </w:t>
      </w:r>
      <w:proofErr w:type="spellStart"/>
      <w:r>
        <w:rPr>
          <w:rFonts w:ascii="Lato" w:eastAsia="Lato" w:hAnsi="Lato" w:cs="Lato"/>
          <w:sz w:val="24"/>
          <w:szCs w:val="24"/>
        </w:rPr>
        <w:t>anti-script</w:t>
      </w:r>
      <w:proofErr w:type="spellEnd"/>
      <w:r>
        <w:rPr>
          <w:rFonts w:ascii="Lato" w:eastAsia="Lato" w:hAnsi="Lato" w:cs="Lato"/>
          <w:sz w:val="24"/>
          <w:szCs w:val="24"/>
        </w:rPr>
        <w:t xml:space="preserve"> para escrever scripts (ou usar ferramentas disponíveis gratuitamente) que executam automaticamente ataques de força bruta, o que enviaria um número ilimitado de solicitações para revelar endereços de </w:t>
      </w:r>
      <w:proofErr w:type="spellStart"/>
      <w:r>
        <w:rPr>
          <w:rFonts w:ascii="Lato" w:eastAsia="Lato" w:hAnsi="Lato" w:cs="Lato"/>
          <w:sz w:val="24"/>
          <w:szCs w:val="24"/>
        </w:rPr>
        <w:t>email</w:t>
      </w:r>
      <w:proofErr w:type="spellEnd"/>
      <w:r>
        <w:rPr>
          <w:rFonts w:ascii="Lato" w:eastAsia="Lato" w:hAnsi="Lato" w:cs="Lato"/>
          <w:sz w:val="24"/>
          <w:szCs w:val="24"/>
        </w:rPr>
        <w:t xml:space="preserve"> e senhas válidos.</w:t>
      </w:r>
    </w:p>
    <w:p w14:paraId="758D66C6" w14:textId="77777777" w:rsidR="00287F1B" w:rsidRDefault="008221E5">
      <w:pPr>
        <w:ind w:left="1440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 xml:space="preserve">Considerando que o formulário de </w:t>
      </w:r>
      <w:proofErr w:type="spellStart"/>
      <w:r>
        <w:rPr>
          <w:rFonts w:ascii="Lato" w:eastAsia="Lato" w:hAnsi="Lato" w:cs="Lato"/>
          <w:sz w:val="24"/>
          <w:szCs w:val="24"/>
        </w:rPr>
        <w:t>logon</w:t>
      </w:r>
      <w:proofErr w:type="spellEnd"/>
      <w:r>
        <w:rPr>
          <w:rFonts w:ascii="Lato" w:eastAsia="Lato" w:hAnsi="Lato" w:cs="Lato"/>
          <w:sz w:val="24"/>
          <w:szCs w:val="24"/>
        </w:rPr>
        <w:t xml:space="preserve"> também está anexado a uma API de correspondência, se um invasor puder encontrar o </w:t>
      </w:r>
      <w:proofErr w:type="spellStart"/>
      <w:r>
        <w:rPr>
          <w:rFonts w:ascii="Lato" w:eastAsia="Lato" w:hAnsi="Lato" w:cs="Lato"/>
          <w:sz w:val="24"/>
          <w:szCs w:val="24"/>
        </w:rPr>
        <w:t>logon</w:t>
      </w:r>
      <w:proofErr w:type="spellEnd"/>
      <w:r>
        <w:rPr>
          <w:rFonts w:ascii="Lato" w:eastAsia="Lato" w:hAnsi="Lato" w:cs="Lato"/>
          <w:sz w:val="24"/>
          <w:szCs w:val="24"/>
        </w:rPr>
        <w:t xml:space="preserve"> de usuário atual para </w:t>
      </w:r>
      <w:r>
        <w:rPr>
          <w:rFonts w:ascii="Lato" w:eastAsia="Lato" w:hAnsi="Lato" w:cs="Lato"/>
          <w:sz w:val="24"/>
          <w:szCs w:val="24"/>
        </w:rPr>
        <w:lastRenderedPageBreak/>
        <w:t xml:space="preserve">qualquer um dos usuários, ele poderá usar a automação para enviar continuamente e-mails com spam ao cliente e esgotar os recursos do servidor ao mesmo tempo. . </w:t>
      </w:r>
    </w:p>
    <w:p w14:paraId="4CACB736" w14:textId="77777777" w:rsidR="00287F1B" w:rsidRDefault="008221E5">
      <w:pPr>
        <w:pStyle w:val="Ttulo3"/>
        <w:ind w:left="1134"/>
        <w:rPr>
          <w:rFonts w:ascii="Lato" w:eastAsia="Lato" w:hAnsi="Lato" w:cs="Lato"/>
          <w:b/>
        </w:rPr>
      </w:pPr>
      <w:bookmarkStart w:id="21" w:name="_44sinio" w:colFirst="0" w:colLast="0"/>
      <w:bookmarkEnd w:id="21"/>
      <w:r>
        <w:rPr>
          <w:rFonts w:ascii="Lato" w:eastAsia="Lato" w:hAnsi="Lato" w:cs="Lato"/>
          <w:b/>
        </w:rPr>
        <w:t>Demonstração de execução</w:t>
      </w:r>
    </w:p>
    <w:p w14:paraId="18FD6112" w14:textId="77777777" w:rsidR="00287F1B" w:rsidRDefault="008221E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ind w:left="720" w:firstLine="720"/>
        <w:rPr>
          <w:rFonts w:ascii="Lato" w:eastAsia="Lato" w:hAnsi="Lato" w:cs="Lato"/>
          <w:color w:val="000000"/>
          <w:sz w:val="24"/>
          <w:szCs w:val="24"/>
        </w:rPr>
      </w:pPr>
      <w:r>
        <w:rPr>
          <w:rFonts w:ascii="Lato" w:eastAsia="Lato" w:hAnsi="Lato" w:cs="Lato"/>
          <w:color w:val="000000"/>
          <w:sz w:val="24"/>
          <w:szCs w:val="24"/>
        </w:rPr>
        <w:t>A captura de tela a seguir demonstra a força bruta de login usando a automação:</w:t>
      </w:r>
    </w:p>
    <w:p w14:paraId="4B81A9D5" w14:textId="77777777" w:rsidR="00287F1B" w:rsidRDefault="00287F1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ind w:left="720" w:firstLine="720"/>
        <w:rPr>
          <w:rFonts w:ascii="Lato" w:eastAsia="Lato" w:hAnsi="Lato" w:cs="Lato"/>
          <w:color w:val="000000"/>
          <w:sz w:val="24"/>
          <w:szCs w:val="24"/>
        </w:rPr>
      </w:pPr>
    </w:p>
    <w:p w14:paraId="485D365B" w14:textId="77777777" w:rsidR="00287F1B" w:rsidRDefault="008221E5">
      <w:pPr>
        <w:pStyle w:val="Ttulo3"/>
        <w:ind w:left="1134"/>
        <w:rPr>
          <w:rFonts w:ascii="Lato" w:eastAsia="Lato" w:hAnsi="Lato" w:cs="Lato"/>
          <w:b/>
        </w:rPr>
      </w:pPr>
      <w:bookmarkStart w:id="22" w:name="_2jxsxqh" w:colFirst="0" w:colLast="0"/>
      <w:bookmarkEnd w:id="22"/>
      <w:r>
        <w:rPr>
          <w:rFonts w:ascii="Lato" w:eastAsia="Lato" w:hAnsi="Lato" w:cs="Lato"/>
          <w:b/>
        </w:rPr>
        <w:t>Retificação recomendada</w:t>
      </w:r>
    </w:p>
    <w:p w14:paraId="3AFB2311" w14:textId="77777777" w:rsidR="00287F1B" w:rsidRDefault="00822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701"/>
        <w:rPr>
          <w:rFonts w:ascii="Lato" w:eastAsia="Lato" w:hAnsi="Lato" w:cs="Lato"/>
          <w:color w:val="000000"/>
          <w:sz w:val="24"/>
          <w:szCs w:val="24"/>
        </w:rPr>
      </w:pPr>
      <w:r>
        <w:rPr>
          <w:rFonts w:ascii="Lato" w:eastAsia="Lato" w:hAnsi="Lato" w:cs="Lato"/>
          <w:color w:val="000000"/>
          <w:sz w:val="24"/>
          <w:szCs w:val="24"/>
        </w:rPr>
        <w:t xml:space="preserve">Um mecanismo </w:t>
      </w:r>
      <w:proofErr w:type="spellStart"/>
      <w:r>
        <w:rPr>
          <w:rFonts w:ascii="Lato" w:eastAsia="Lato" w:hAnsi="Lato" w:cs="Lato"/>
          <w:color w:val="000000"/>
          <w:sz w:val="24"/>
          <w:szCs w:val="24"/>
        </w:rPr>
        <w:t>anti-script</w:t>
      </w:r>
      <w:proofErr w:type="spellEnd"/>
      <w:r>
        <w:rPr>
          <w:rFonts w:ascii="Lato" w:eastAsia="Lato" w:hAnsi="Lato" w:cs="Lato"/>
          <w:color w:val="000000"/>
          <w:sz w:val="24"/>
          <w:szCs w:val="24"/>
        </w:rPr>
        <w:t xml:space="preserve"> (como um CAPTCHA) deve ser implementado em qualquer página que possa sofrer abuso para causar inundações.</w:t>
      </w:r>
    </w:p>
    <w:p w14:paraId="4F7D0D21" w14:textId="77777777" w:rsidR="00287F1B" w:rsidRDefault="008221E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1701"/>
        <w:rPr>
          <w:rFonts w:ascii="Lato" w:eastAsia="Lato" w:hAnsi="Lato" w:cs="Lato"/>
          <w:color w:val="000000"/>
          <w:sz w:val="24"/>
          <w:szCs w:val="24"/>
        </w:rPr>
      </w:pPr>
      <w:r>
        <w:rPr>
          <w:rFonts w:ascii="Lato" w:eastAsia="Lato" w:hAnsi="Lato" w:cs="Lato"/>
          <w:color w:val="000000"/>
          <w:sz w:val="24"/>
          <w:szCs w:val="24"/>
        </w:rPr>
        <w:t>Recomenda-se a utilização de um mecanismo de bloqueio de IP para evitar solicitações repetidas suspeitas, originárias do mesmo endereço IP.</w:t>
      </w:r>
    </w:p>
    <w:p w14:paraId="0B6D8F8C" w14:textId="77777777" w:rsidR="00287F1B" w:rsidRDefault="00287F1B">
      <w:pPr>
        <w:rPr>
          <w:rFonts w:ascii="Lato" w:eastAsia="Lato" w:hAnsi="Lato" w:cs="Lato"/>
          <w:sz w:val="24"/>
          <w:szCs w:val="24"/>
        </w:rPr>
      </w:pPr>
    </w:p>
    <w:p w14:paraId="05289833" w14:textId="77777777" w:rsidR="00287F1B" w:rsidRDefault="00287F1B">
      <w:pPr>
        <w:rPr>
          <w:rFonts w:ascii="Lato" w:eastAsia="Lato" w:hAnsi="Lato" w:cs="Lato"/>
          <w:sz w:val="24"/>
          <w:szCs w:val="24"/>
        </w:rPr>
      </w:pPr>
    </w:p>
    <w:p w14:paraId="016381B2" w14:textId="77777777" w:rsidR="00287F1B" w:rsidRDefault="00287F1B">
      <w:pPr>
        <w:rPr>
          <w:rFonts w:ascii="Lato" w:eastAsia="Lato" w:hAnsi="Lato" w:cs="Lato"/>
          <w:sz w:val="24"/>
          <w:szCs w:val="24"/>
        </w:rPr>
      </w:pPr>
    </w:p>
    <w:p w14:paraId="617340BC" w14:textId="77777777" w:rsidR="00287F1B" w:rsidRDefault="00287F1B">
      <w:pPr>
        <w:rPr>
          <w:rFonts w:ascii="Lato" w:eastAsia="Lato" w:hAnsi="Lato" w:cs="Lato"/>
          <w:sz w:val="24"/>
          <w:szCs w:val="24"/>
        </w:rPr>
      </w:pPr>
    </w:p>
    <w:p w14:paraId="1D87598C" w14:textId="77777777" w:rsidR="00287F1B" w:rsidRDefault="00287F1B">
      <w:pPr>
        <w:rPr>
          <w:rFonts w:ascii="Lato" w:eastAsia="Lato" w:hAnsi="Lato" w:cs="Lato"/>
          <w:sz w:val="24"/>
          <w:szCs w:val="24"/>
        </w:rPr>
      </w:pPr>
    </w:p>
    <w:p w14:paraId="6C83085A" w14:textId="77777777" w:rsidR="00287F1B" w:rsidRDefault="008221E5">
      <w:pPr>
        <w:pStyle w:val="Ttulo1"/>
        <w:rPr>
          <w:rFonts w:ascii="Lato" w:eastAsia="Lato" w:hAnsi="Lato" w:cs="Lato"/>
        </w:rPr>
      </w:pPr>
      <w:bookmarkStart w:id="23" w:name="_z337ya" w:colFirst="0" w:colLast="0"/>
      <w:bookmarkEnd w:id="23"/>
      <w:r>
        <w:rPr>
          <w:rFonts w:ascii="Lato" w:eastAsia="Lato" w:hAnsi="Lato" w:cs="Lato"/>
        </w:rPr>
        <w:t>apêndices</w:t>
      </w:r>
    </w:p>
    <w:p w14:paraId="79E4633F" w14:textId="77777777" w:rsidR="00287F1B" w:rsidRDefault="008221E5">
      <w:pPr>
        <w:pStyle w:val="Ttulo2"/>
        <w:rPr>
          <w:rFonts w:ascii="Lato" w:eastAsia="Lato" w:hAnsi="Lato" w:cs="Lato"/>
        </w:rPr>
      </w:pPr>
      <w:bookmarkStart w:id="24" w:name="_3j2qqm3" w:colFirst="0" w:colLast="0"/>
      <w:bookmarkEnd w:id="24"/>
      <w:r>
        <w:rPr>
          <w:rFonts w:ascii="Lato" w:eastAsia="Lato" w:hAnsi="Lato" w:cs="Lato"/>
        </w:rPr>
        <w:t>Metodologia dos</w:t>
      </w:r>
    </w:p>
    <w:p w14:paraId="49C06025" w14:textId="77777777" w:rsidR="00287F1B" w:rsidRDefault="008221E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000"/>
        <w:jc w:val="both"/>
        <w:rPr>
          <w:rFonts w:ascii="Lato" w:eastAsia="Lato" w:hAnsi="Lato" w:cs="Lato"/>
          <w:color w:val="000000"/>
          <w:sz w:val="24"/>
          <w:szCs w:val="24"/>
        </w:rPr>
      </w:pPr>
      <w:r>
        <w:rPr>
          <w:rFonts w:ascii="Lato" w:eastAsia="Lato" w:hAnsi="Lato" w:cs="Lato"/>
          <w:color w:val="000000"/>
          <w:sz w:val="24"/>
          <w:szCs w:val="24"/>
        </w:rPr>
        <w:t>A metodologia de trabalho inclui alguns ou todos os seguintes elementos para atender aos requisitos do cliente:</w:t>
      </w:r>
    </w:p>
    <w:p w14:paraId="743559CF" w14:textId="77777777" w:rsidR="00287F1B" w:rsidRDefault="008221E5">
      <w:pPr>
        <w:pStyle w:val="Ttulo3"/>
        <w:ind w:left="993"/>
        <w:rPr>
          <w:rFonts w:ascii="Lato" w:eastAsia="Lato" w:hAnsi="Lato" w:cs="Lato"/>
        </w:rPr>
      </w:pPr>
      <w:bookmarkStart w:id="25" w:name="_1y810tw" w:colFirst="0" w:colLast="0"/>
      <w:bookmarkEnd w:id="25"/>
      <w:r>
        <w:rPr>
          <w:rFonts w:ascii="Lato" w:eastAsia="Lato" w:hAnsi="Lato" w:cs="Lato"/>
        </w:rPr>
        <w:t>Testes de aplicativos</w:t>
      </w:r>
    </w:p>
    <w:p w14:paraId="3DC34965" w14:textId="77777777" w:rsidR="00287F1B" w:rsidRDefault="008221E5">
      <w:pPr>
        <w:numPr>
          <w:ilvl w:val="0"/>
          <w:numId w:val="4"/>
        </w:numPr>
        <w:spacing w:after="0" w:line="360" w:lineRule="auto"/>
        <w:ind w:left="1560" w:hanging="284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>Vários testes para identificar:</w:t>
      </w:r>
    </w:p>
    <w:p w14:paraId="07E37073" w14:textId="77777777" w:rsidR="00287F1B" w:rsidRDefault="008221E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127"/>
        <w:jc w:val="both"/>
        <w:rPr>
          <w:rFonts w:ascii="Lato" w:eastAsia="Lato" w:hAnsi="Lato" w:cs="Lato"/>
          <w:color w:val="000000"/>
          <w:sz w:val="24"/>
          <w:szCs w:val="24"/>
        </w:rPr>
      </w:pPr>
      <w:r>
        <w:rPr>
          <w:rFonts w:ascii="Lato" w:eastAsia="Lato" w:hAnsi="Lato" w:cs="Lato"/>
          <w:color w:val="000000"/>
          <w:sz w:val="24"/>
          <w:szCs w:val="24"/>
        </w:rPr>
        <w:t xml:space="preserve">Funções </w:t>
      </w:r>
      <w:proofErr w:type="gramStart"/>
      <w:r>
        <w:rPr>
          <w:rFonts w:ascii="Lato" w:eastAsia="Lato" w:hAnsi="Lato" w:cs="Lato"/>
          <w:color w:val="000000"/>
          <w:sz w:val="24"/>
          <w:szCs w:val="24"/>
        </w:rPr>
        <w:t>vulneráveis .</w:t>
      </w:r>
      <w:proofErr w:type="gramEnd"/>
    </w:p>
    <w:p w14:paraId="3B5DAD91" w14:textId="77777777" w:rsidR="00287F1B" w:rsidRDefault="008221E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127"/>
        <w:jc w:val="both"/>
        <w:rPr>
          <w:rFonts w:ascii="Lato" w:eastAsia="Lato" w:hAnsi="Lato" w:cs="Lato"/>
          <w:color w:val="000000"/>
          <w:sz w:val="24"/>
          <w:szCs w:val="24"/>
        </w:rPr>
      </w:pPr>
      <w:r>
        <w:rPr>
          <w:rFonts w:ascii="Lato" w:eastAsia="Lato" w:hAnsi="Lato" w:cs="Lato"/>
          <w:color w:val="000000"/>
          <w:sz w:val="24"/>
          <w:szCs w:val="24"/>
        </w:rPr>
        <w:t>Vulnerabilidades conhecidas.</w:t>
      </w:r>
    </w:p>
    <w:p w14:paraId="13D85996" w14:textId="77777777" w:rsidR="00287F1B" w:rsidRDefault="008221E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127"/>
        <w:jc w:val="both"/>
        <w:rPr>
          <w:rFonts w:ascii="Lato" w:eastAsia="Lato" w:hAnsi="Lato" w:cs="Lato"/>
          <w:color w:val="000000"/>
          <w:sz w:val="24"/>
          <w:szCs w:val="24"/>
        </w:rPr>
      </w:pPr>
      <w:r>
        <w:rPr>
          <w:rFonts w:ascii="Lato" w:eastAsia="Lato" w:hAnsi="Lato" w:cs="Lato"/>
          <w:color w:val="000000"/>
          <w:sz w:val="24"/>
          <w:szCs w:val="24"/>
        </w:rPr>
        <w:t>Entrada não higienizada.</w:t>
      </w:r>
    </w:p>
    <w:p w14:paraId="6DF19506" w14:textId="77777777" w:rsidR="00287F1B" w:rsidRDefault="008221E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127"/>
        <w:jc w:val="both"/>
        <w:rPr>
          <w:rFonts w:ascii="Lato" w:eastAsia="Lato" w:hAnsi="Lato" w:cs="Lato"/>
          <w:color w:val="000000"/>
          <w:sz w:val="24"/>
          <w:szCs w:val="24"/>
        </w:rPr>
      </w:pPr>
      <w:r>
        <w:rPr>
          <w:rFonts w:ascii="Lato" w:eastAsia="Lato" w:hAnsi="Lato" w:cs="Lato"/>
          <w:color w:val="000000"/>
          <w:sz w:val="24"/>
          <w:szCs w:val="24"/>
        </w:rPr>
        <w:t>Saída malformada e manipulada pelo usuário.</w:t>
      </w:r>
    </w:p>
    <w:p w14:paraId="67EEF699" w14:textId="77777777" w:rsidR="00287F1B" w:rsidRDefault="008221E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127"/>
        <w:jc w:val="both"/>
        <w:rPr>
          <w:rFonts w:ascii="Lato" w:eastAsia="Lato" w:hAnsi="Lato" w:cs="Lato"/>
          <w:color w:val="000000"/>
          <w:sz w:val="24"/>
          <w:szCs w:val="24"/>
          <w:u w:val="single"/>
        </w:rPr>
      </w:pPr>
      <w:r>
        <w:rPr>
          <w:rFonts w:ascii="Lato" w:eastAsia="Lato" w:hAnsi="Lato" w:cs="Lato"/>
          <w:color w:val="000000"/>
          <w:sz w:val="24"/>
          <w:szCs w:val="24"/>
        </w:rPr>
        <w:t>Erros de codificação e falhas de segurança.</w:t>
      </w:r>
    </w:p>
    <w:p w14:paraId="55772951" w14:textId="77777777" w:rsidR="00287F1B" w:rsidRDefault="008221E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127"/>
        <w:jc w:val="both"/>
        <w:rPr>
          <w:rFonts w:ascii="Lato" w:eastAsia="Lato" w:hAnsi="Lato" w:cs="Lato"/>
          <w:color w:val="000000"/>
          <w:sz w:val="24"/>
          <w:szCs w:val="24"/>
          <w:u w:val="single"/>
        </w:rPr>
      </w:pPr>
      <w:r>
        <w:rPr>
          <w:rFonts w:ascii="Lato" w:eastAsia="Lato" w:hAnsi="Lato" w:cs="Lato"/>
          <w:color w:val="000000"/>
          <w:sz w:val="24"/>
          <w:szCs w:val="24"/>
        </w:rPr>
        <w:t>Cenários de sobrecarga sem tratamento.</w:t>
      </w:r>
    </w:p>
    <w:p w14:paraId="5778EB2E" w14:textId="77777777" w:rsidR="00287F1B" w:rsidRDefault="008221E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127"/>
        <w:jc w:val="both"/>
        <w:rPr>
          <w:rFonts w:ascii="Lato" w:eastAsia="Lato" w:hAnsi="Lato" w:cs="Lato"/>
          <w:color w:val="000000"/>
          <w:sz w:val="24"/>
          <w:szCs w:val="24"/>
          <w:u w:val="single"/>
        </w:rPr>
      </w:pPr>
      <w:r>
        <w:rPr>
          <w:rFonts w:ascii="Lato" w:eastAsia="Lato" w:hAnsi="Lato" w:cs="Lato"/>
          <w:color w:val="000000"/>
          <w:sz w:val="24"/>
          <w:szCs w:val="24"/>
        </w:rPr>
        <w:t>Vazamento de informação.</w:t>
      </w:r>
    </w:p>
    <w:p w14:paraId="54E32CFC" w14:textId="77777777" w:rsidR="00287F1B" w:rsidRDefault="008221E5">
      <w:pPr>
        <w:numPr>
          <w:ilvl w:val="0"/>
          <w:numId w:val="4"/>
        </w:numPr>
        <w:spacing w:before="120" w:after="0" w:line="360" w:lineRule="auto"/>
        <w:ind w:left="1560" w:hanging="300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>Revisão e análise geral (incluindo testes de revisão de código, se solicitados pelo cliente). Ferramentas automáticas são usadas para identificar problemas relacionados à segurança no código ou no aplicativo.</w:t>
      </w:r>
    </w:p>
    <w:p w14:paraId="2A41A141" w14:textId="77777777" w:rsidR="00287F1B" w:rsidRDefault="008221E5">
      <w:pPr>
        <w:numPr>
          <w:ilvl w:val="0"/>
          <w:numId w:val="4"/>
        </w:numPr>
        <w:spacing w:before="120" w:after="0" w:line="360" w:lineRule="auto"/>
        <w:ind w:left="1560" w:hanging="300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lastRenderedPageBreak/>
        <w:t>Após uma revisão automatizada, são realizados testes manuais completos em relação a:</w:t>
      </w:r>
    </w:p>
    <w:p w14:paraId="32D40F0F" w14:textId="77777777" w:rsidR="00287F1B" w:rsidRDefault="008221E5">
      <w:pPr>
        <w:numPr>
          <w:ilvl w:val="0"/>
          <w:numId w:val="7"/>
        </w:numPr>
        <w:spacing w:before="120" w:after="0" w:line="360" w:lineRule="auto"/>
        <w:ind w:left="2127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 xml:space="preserve">Funções de segurança: </w:t>
      </w:r>
      <w:r>
        <w:rPr>
          <w:rFonts w:ascii="Lato" w:eastAsia="Lato" w:hAnsi="Lato" w:cs="Lato"/>
          <w:sz w:val="24"/>
          <w:szCs w:val="24"/>
        </w:rPr>
        <w:t>Verificando se existem funções de segurança, se operam com base em uma Lista Branca de uma Lista Negra e se podem ser ignoradas.</w:t>
      </w:r>
    </w:p>
    <w:p w14:paraId="0C528121" w14:textId="77777777" w:rsidR="00287F1B" w:rsidRDefault="008221E5">
      <w:pPr>
        <w:numPr>
          <w:ilvl w:val="0"/>
          <w:numId w:val="7"/>
        </w:numPr>
        <w:spacing w:before="120" w:after="0" w:line="360" w:lineRule="auto"/>
        <w:ind w:left="2127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 xml:space="preserve">Mecanismo de autenticação: </w:t>
      </w:r>
      <w:r>
        <w:rPr>
          <w:rFonts w:ascii="Lato" w:eastAsia="Lato" w:hAnsi="Lato" w:cs="Lato"/>
          <w:sz w:val="24"/>
          <w:szCs w:val="24"/>
        </w:rPr>
        <w:t>A estrutura do mecanismo de identificação, verificando a força do ID da sessão, protegendo os detalhes da identificação no lado do cliente, ignorando o uso de mecanismos para alterar senhas, recuperar senhas etc.</w:t>
      </w:r>
    </w:p>
    <w:p w14:paraId="543077D3" w14:textId="77777777" w:rsidR="00287F1B" w:rsidRDefault="008221E5">
      <w:pPr>
        <w:numPr>
          <w:ilvl w:val="0"/>
          <w:numId w:val="7"/>
        </w:numPr>
        <w:spacing w:before="120" w:after="0" w:line="360" w:lineRule="auto"/>
        <w:ind w:left="2127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 xml:space="preserve">Política de autorização: </w:t>
      </w:r>
      <w:r>
        <w:rPr>
          <w:rFonts w:ascii="Lato" w:eastAsia="Lato" w:hAnsi="Lato" w:cs="Lato"/>
          <w:sz w:val="24"/>
          <w:szCs w:val="24"/>
        </w:rPr>
        <w:t xml:space="preserve">verificar a implementação da validação de autorização procedimentos, sejam eles implementados em todas as interfaces do aplicativo, verificando uma variedade de problemas, incluindo navegação forçada, divulgação de informações, listagem de diretórios e percurso. </w:t>
      </w:r>
    </w:p>
    <w:p w14:paraId="6271B344" w14:textId="77777777" w:rsidR="00287F1B" w:rsidRDefault="008221E5">
      <w:pPr>
        <w:numPr>
          <w:ilvl w:val="0"/>
          <w:numId w:val="7"/>
        </w:numPr>
        <w:spacing w:before="120" w:after="0" w:line="360" w:lineRule="auto"/>
        <w:ind w:left="2127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 xml:space="preserve">Política de criptografia: </w:t>
      </w:r>
      <w:r>
        <w:rPr>
          <w:rFonts w:ascii="Lato" w:eastAsia="Lato" w:hAnsi="Lato" w:cs="Lato"/>
          <w:sz w:val="24"/>
          <w:szCs w:val="24"/>
        </w:rPr>
        <w:t>Verificando se os mecanismos de criptografia estão implementados no aplicativo e se são mecanismos robustos / conhecidos ou que foram desenvolvidos internamente, decodificando dados codificados.</w:t>
      </w:r>
    </w:p>
    <w:p w14:paraId="3EF71AD5" w14:textId="77777777" w:rsidR="00287F1B" w:rsidRDefault="008221E5">
      <w:pPr>
        <w:numPr>
          <w:ilvl w:val="0"/>
          <w:numId w:val="7"/>
        </w:numPr>
        <w:spacing w:before="120" w:after="0" w:line="360" w:lineRule="auto"/>
        <w:ind w:left="2127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 xml:space="preserve">Manipulação de cache: </w:t>
      </w:r>
      <w:r>
        <w:rPr>
          <w:rFonts w:ascii="Lato" w:eastAsia="Lato" w:hAnsi="Lato" w:cs="Lato"/>
          <w:sz w:val="24"/>
          <w:szCs w:val="24"/>
        </w:rPr>
        <w:t>Verificando se as informações relevantes não são salvas na memória cache do lado do cliente e se ataques de envenenamento por cache podem ser executados.</w:t>
      </w:r>
    </w:p>
    <w:p w14:paraId="28CD4322" w14:textId="77777777" w:rsidR="00287F1B" w:rsidRDefault="008221E5">
      <w:pPr>
        <w:numPr>
          <w:ilvl w:val="0"/>
          <w:numId w:val="7"/>
        </w:numPr>
        <w:spacing w:before="120" w:after="0" w:line="360" w:lineRule="auto"/>
        <w:ind w:left="2127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 xml:space="preserve">Mecanismo de </w:t>
      </w:r>
      <w:proofErr w:type="spellStart"/>
      <w:r>
        <w:rPr>
          <w:rFonts w:ascii="Lato" w:eastAsia="Lato" w:hAnsi="Lato" w:cs="Lato"/>
          <w:b/>
          <w:sz w:val="24"/>
          <w:szCs w:val="24"/>
        </w:rPr>
        <w:t>logoff</w:t>
      </w:r>
      <w:proofErr w:type="spellEnd"/>
      <w:r>
        <w:rPr>
          <w:rFonts w:ascii="Lato" w:eastAsia="Lato" w:hAnsi="Lato" w:cs="Lato"/>
          <w:b/>
          <w:sz w:val="24"/>
          <w:szCs w:val="24"/>
        </w:rPr>
        <w:t>:</w:t>
      </w:r>
      <w:r>
        <w:rPr>
          <w:rFonts w:ascii="Lato" w:eastAsia="Lato" w:hAnsi="Lato" w:cs="Lato"/>
          <w:sz w:val="24"/>
          <w:szCs w:val="24"/>
        </w:rPr>
        <w:t xml:space="preserve"> Verificando se os usuários efetuam </w:t>
      </w:r>
      <w:proofErr w:type="spellStart"/>
      <w:r>
        <w:rPr>
          <w:rFonts w:ascii="Lato" w:eastAsia="Lato" w:hAnsi="Lato" w:cs="Lato"/>
          <w:sz w:val="24"/>
          <w:szCs w:val="24"/>
        </w:rPr>
        <w:t>logoff</w:t>
      </w:r>
      <w:proofErr w:type="spellEnd"/>
      <w:r>
        <w:rPr>
          <w:rFonts w:ascii="Lato" w:eastAsia="Lato" w:hAnsi="Lato" w:cs="Lato"/>
          <w:sz w:val="24"/>
          <w:szCs w:val="24"/>
        </w:rPr>
        <w:t xml:space="preserve"> de maneira controlada após um período predefinido de atividade no aplicativo e se as informações que podem identificar o usuário são salvas após o </w:t>
      </w:r>
      <w:proofErr w:type="spellStart"/>
      <w:r>
        <w:rPr>
          <w:rFonts w:ascii="Lato" w:eastAsia="Lato" w:hAnsi="Lato" w:cs="Lato"/>
          <w:sz w:val="24"/>
          <w:szCs w:val="24"/>
        </w:rPr>
        <w:t>logoff</w:t>
      </w:r>
      <w:proofErr w:type="spellEnd"/>
      <w:r>
        <w:rPr>
          <w:rFonts w:ascii="Lato" w:eastAsia="Lato" w:hAnsi="Lato" w:cs="Lato"/>
          <w:sz w:val="24"/>
          <w:szCs w:val="24"/>
        </w:rPr>
        <w:t>.</w:t>
      </w:r>
    </w:p>
    <w:p w14:paraId="65953C73" w14:textId="77777777" w:rsidR="00287F1B" w:rsidRDefault="008221E5">
      <w:pPr>
        <w:numPr>
          <w:ilvl w:val="0"/>
          <w:numId w:val="7"/>
        </w:numPr>
        <w:spacing w:before="120" w:after="0" w:line="360" w:lineRule="auto"/>
        <w:ind w:left="2127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 xml:space="preserve">Validação de entrada: </w:t>
      </w:r>
      <w:r>
        <w:rPr>
          <w:rFonts w:ascii="Lato" w:eastAsia="Lato" w:hAnsi="Lato" w:cs="Lato"/>
          <w:sz w:val="24"/>
          <w:szCs w:val="24"/>
        </w:rPr>
        <w:t xml:space="preserve">Verificando se rigorosos testes de </w:t>
      </w:r>
      <w:proofErr w:type="spellStart"/>
      <w:r>
        <w:rPr>
          <w:rFonts w:ascii="Lato" w:eastAsia="Lato" w:hAnsi="Lato" w:cs="Lato"/>
          <w:sz w:val="24"/>
          <w:szCs w:val="24"/>
        </w:rPr>
        <w:t>intacidade</w:t>
      </w:r>
      <w:proofErr w:type="spellEnd"/>
      <w:r>
        <w:rPr>
          <w:rFonts w:ascii="Lato" w:eastAsia="Lato" w:hAnsi="Lato" w:cs="Lato"/>
          <w:sz w:val="24"/>
          <w:szCs w:val="24"/>
        </w:rPr>
        <w:t xml:space="preserve"> são executados em todos os parâmetros recebidos do usuário, como corresponder os valores aos tipos de parâmetros, se os valores atendem aos requisitos de comprimento máximo e mínimo, se os campos obrigatórios foram preenchidos, verificando se duplicação, filtragem de caracteres perigosos, injeção de SQL / SQL cego.</w:t>
      </w:r>
    </w:p>
    <w:p w14:paraId="293D0476" w14:textId="77777777" w:rsidR="00287F1B" w:rsidRDefault="008221E5">
      <w:pPr>
        <w:numPr>
          <w:ilvl w:val="0"/>
          <w:numId w:val="7"/>
        </w:numPr>
        <w:spacing w:before="120" w:after="0" w:line="360" w:lineRule="auto"/>
        <w:ind w:left="2127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 xml:space="preserve">Vazamento de informações: </w:t>
      </w:r>
      <w:r>
        <w:rPr>
          <w:rFonts w:ascii="Lato" w:eastAsia="Lato" w:hAnsi="Lato" w:cs="Lato"/>
          <w:sz w:val="24"/>
          <w:szCs w:val="24"/>
        </w:rPr>
        <w:t xml:space="preserve">Verificando se informações essenciais ou confidenciais sobre o sistema não estão vazando através de cabeçalhos ou mensagens de erro, comentários no código, funções de </w:t>
      </w:r>
      <w:proofErr w:type="gramStart"/>
      <w:r>
        <w:rPr>
          <w:rFonts w:ascii="Lato" w:eastAsia="Lato" w:hAnsi="Lato" w:cs="Lato"/>
          <w:sz w:val="24"/>
          <w:szCs w:val="24"/>
        </w:rPr>
        <w:t>depuração, etc.</w:t>
      </w:r>
      <w:proofErr w:type="gramEnd"/>
    </w:p>
    <w:p w14:paraId="24E0DFF0" w14:textId="77777777" w:rsidR="00287F1B" w:rsidRDefault="008221E5">
      <w:pPr>
        <w:numPr>
          <w:ilvl w:val="0"/>
          <w:numId w:val="7"/>
        </w:numPr>
        <w:spacing w:before="120" w:after="0" w:line="360" w:lineRule="auto"/>
        <w:ind w:left="2127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lastRenderedPageBreak/>
        <w:t>Assinaturas:</w:t>
      </w:r>
      <w:r>
        <w:rPr>
          <w:rFonts w:ascii="Lato" w:eastAsia="Lato" w:hAnsi="Lato" w:cs="Lato"/>
          <w:sz w:val="24"/>
          <w:szCs w:val="24"/>
        </w:rPr>
        <w:t xml:space="preserve"> (com código-fonte no caso de um teste de revisão de código)</w:t>
      </w:r>
      <w:r>
        <w:rPr>
          <w:rFonts w:ascii="Lato" w:eastAsia="Lato" w:hAnsi="Lato" w:cs="Lato"/>
          <w:b/>
          <w:sz w:val="24"/>
          <w:szCs w:val="24"/>
        </w:rPr>
        <w:t>:</w:t>
      </w:r>
      <w:r>
        <w:rPr>
          <w:rFonts w:ascii="Lato" w:eastAsia="Lato" w:hAnsi="Lato" w:cs="Lato"/>
          <w:sz w:val="24"/>
          <w:szCs w:val="24"/>
        </w:rPr>
        <w:t xml:space="preserve"> Verificando se o código foi assinado de maneira a não permitir que terceiros o modifiquem.</w:t>
      </w:r>
    </w:p>
    <w:p w14:paraId="61FBAF16" w14:textId="77777777" w:rsidR="00287F1B" w:rsidRDefault="008221E5">
      <w:pPr>
        <w:numPr>
          <w:ilvl w:val="0"/>
          <w:numId w:val="7"/>
        </w:numPr>
        <w:spacing w:before="120" w:after="0" w:line="360" w:lineRule="auto"/>
        <w:ind w:left="2127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 xml:space="preserve">Ofuscação de código: </w:t>
      </w:r>
      <w:r>
        <w:rPr>
          <w:rFonts w:ascii="Lato" w:eastAsia="Lato" w:hAnsi="Lato" w:cs="Lato"/>
          <w:sz w:val="24"/>
          <w:szCs w:val="24"/>
        </w:rPr>
        <w:t>(com código-fonte no caso de um teste de revisão de código ou no caso de um aplicativo cliente-servidor): Verificando se o código foi criptografado de uma maneira que não permita depuração ou engenharia reversa.</w:t>
      </w:r>
      <w:r>
        <w:rPr>
          <w:rFonts w:ascii="Lato" w:eastAsia="Lato" w:hAnsi="Lato" w:cs="Lato"/>
          <w:b/>
          <w:sz w:val="24"/>
          <w:szCs w:val="24"/>
        </w:rPr>
        <w:t xml:space="preserve"> </w:t>
      </w:r>
    </w:p>
    <w:p w14:paraId="0F78C1FA" w14:textId="77777777" w:rsidR="00287F1B" w:rsidRDefault="008221E5">
      <w:pPr>
        <w:numPr>
          <w:ilvl w:val="0"/>
          <w:numId w:val="7"/>
        </w:numPr>
        <w:spacing w:before="120" w:after="0" w:line="360" w:lineRule="auto"/>
        <w:ind w:left="2127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>Configurações de administração:</w:t>
      </w:r>
      <w:r>
        <w:rPr>
          <w:rFonts w:ascii="Lato" w:eastAsia="Lato" w:hAnsi="Lato" w:cs="Lato"/>
          <w:sz w:val="24"/>
          <w:szCs w:val="24"/>
        </w:rPr>
        <w:t xml:space="preserve"> Verificando se as cadeias de conexão estão criptografadas e se erros personalizados são usados.</w:t>
      </w:r>
    </w:p>
    <w:p w14:paraId="26B64546" w14:textId="77777777" w:rsidR="00287F1B" w:rsidRDefault="008221E5">
      <w:pPr>
        <w:numPr>
          <w:ilvl w:val="0"/>
          <w:numId w:val="7"/>
        </w:numPr>
        <w:spacing w:before="120" w:after="0" w:line="360" w:lineRule="auto"/>
        <w:ind w:left="2127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>Arquivos de administração:</w:t>
      </w:r>
      <w:r>
        <w:rPr>
          <w:rFonts w:ascii="Lato" w:eastAsia="Lato" w:hAnsi="Lato" w:cs="Lato"/>
          <w:sz w:val="24"/>
          <w:szCs w:val="24"/>
        </w:rPr>
        <w:t xml:space="preserve"> verifique se os arquivos de administração são separados do aplicativo e se eles podem ser acessados ​​apenas por meio de um mecanismo de identificação robusto.</w:t>
      </w:r>
    </w:p>
    <w:p w14:paraId="398C63C6" w14:textId="77777777" w:rsidR="00287F1B" w:rsidRDefault="008221E5">
      <w:pPr>
        <w:numPr>
          <w:ilvl w:val="0"/>
          <w:numId w:val="7"/>
        </w:numPr>
        <w:spacing w:before="120" w:after="0" w:line="360" w:lineRule="auto"/>
        <w:ind w:left="2127"/>
        <w:jc w:val="both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 xml:space="preserve">Funções de supervisão, documentação e registro: </w:t>
      </w:r>
      <w:r>
        <w:rPr>
          <w:rFonts w:ascii="Lato" w:eastAsia="Lato" w:hAnsi="Lato" w:cs="Lato"/>
          <w:sz w:val="24"/>
          <w:szCs w:val="24"/>
        </w:rPr>
        <w:t>Verificando a documentação e o mecanismo de registro para todas as ações significativas no aplicativo, verificando se os registros são salvos em um local seguro, onde não podem ser acessados ​​por terceiros não autorizados.</w:t>
      </w:r>
    </w:p>
    <w:p w14:paraId="59DC787F" w14:textId="77777777" w:rsidR="00287F1B" w:rsidRDefault="008221E5">
      <w:pPr>
        <w:numPr>
          <w:ilvl w:val="0"/>
          <w:numId w:val="7"/>
        </w:numPr>
        <w:spacing w:before="120" w:after="0" w:line="360" w:lineRule="auto"/>
        <w:ind w:left="2127"/>
        <w:jc w:val="both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 xml:space="preserve">Tratamento de erros: </w:t>
      </w:r>
      <w:r>
        <w:rPr>
          <w:rFonts w:ascii="Lato" w:eastAsia="Lato" w:hAnsi="Lato" w:cs="Lato"/>
          <w:sz w:val="24"/>
          <w:szCs w:val="24"/>
        </w:rPr>
        <w:t>Verificando se as mensagens de erro exibidas são gerais e não incluem dados técnicos e se o aplicativo está operando com base no princípio à prova de falhas.</w:t>
      </w:r>
    </w:p>
    <w:p w14:paraId="7A078A9B" w14:textId="77777777" w:rsidR="00287F1B" w:rsidRDefault="008221E5">
      <w:pPr>
        <w:numPr>
          <w:ilvl w:val="0"/>
          <w:numId w:val="4"/>
        </w:numPr>
        <w:spacing w:before="120" w:after="0" w:line="360" w:lineRule="auto"/>
        <w:ind w:left="1560" w:hanging="300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>Testes manuais detalhados da lógica de negócios do aplicativo e cenários complexos.</w:t>
      </w:r>
    </w:p>
    <w:p w14:paraId="0E5D60C9" w14:textId="77777777" w:rsidR="00287F1B" w:rsidRDefault="008221E5">
      <w:pPr>
        <w:numPr>
          <w:ilvl w:val="0"/>
          <w:numId w:val="4"/>
        </w:numPr>
        <w:spacing w:before="120" w:after="0" w:line="360" w:lineRule="auto"/>
        <w:ind w:left="1560" w:hanging="300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 xml:space="preserve">Revisão de possíveis cenários de ataque, apresentando métodos de exploração e </w:t>
      </w:r>
      <w:proofErr w:type="spellStart"/>
      <w:r>
        <w:rPr>
          <w:rFonts w:ascii="Lato" w:eastAsia="Lato" w:hAnsi="Lato" w:cs="Lato"/>
          <w:b/>
          <w:sz w:val="24"/>
          <w:szCs w:val="24"/>
        </w:rPr>
        <w:t>POCs</w:t>
      </w:r>
      <w:proofErr w:type="spellEnd"/>
      <w:r>
        <w:rPr>
          <w:rFonts w:ascii="Lato" w:eastAsia="Lato" w:hAnsi="Lato" w:cs="Lato"/>
          <w:b/>
          <w:sz w:val="24"/>
          <w:szCs w:val="24"/>
        </w:rPr>
        <w:t>.</w:t>
      </w:r>
    </w:p>
    <w:p w14:paraId="2F56B7E4" w14:textId="77777777" w:rsidR="00287F1B" w:rsidRDefault="008221E5">
      <w:pPr>
        <w:numPr>
          <w:ilvl w:val="0"/>
          <w:numId w:val="4"/>
        </w:numPr>
        <w:spacing w:before="120" w:after="0" w:line="360" w:lineRule="auto"/>
        <w:ind w:left="1560" w:hanging="300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>Resultados do teste: um relatório detalhado que resume as descobertas, incluindo:</w:t>
      </w:r>
    </w:p>
    <w:p w14:paraId="2CD97A80" w14:textId="77777777" w:rsidR="00287F1B" w:rsidRDefault="008221E5">
      <w:pPr>
        <w:numPr>
          <w:ilvl w:val="0"/>
          <w:numId w:val="8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Descrição.</w:t>
      </w:r>
    </w:p>
    <w:p w14:paraId="2E3D3DB8" w14:textId="77777777" w:rsidR="00287F1B" w:rsidRDefault="008221E5">
      <w:pPr>
        <w:numPr>
          <w:ilvl w:val="0"/>
          <w:numId w:val="8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Nível de risco.</w:t>
      </w:r>
    </w:p>
    <w:p w14:paraId="7E757EAD" w14:textId="77777777" w:rsidR="00287F1B" w:rsidRDefault="008221E5">
      <w:pPr>
        <w:numPr>
          <w:ilvl w:val="0"/>
          <w:numId w:val="8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Probabilidade de exploração.</w:t>
      </w:r>
    </w:p>
    <w:p w14:paraId="7C89B3F2" w14:textId="77777777" w:rsidR="00287F1B" w:rsidRDefault="008221E5">
      <w:pPr>
        <w:numPr>
          <w:ilvl w:val="0"/>
          <w:numId w:val="8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Detalhes.</w:t>
      </w:r>
    </w:p>
    <w:p w14:paraId="49C949EB" w14:textId="77777777" w:rsidR="00287F1B" w:rsidRDefault="008221E5">
      <w:pPr>
        <w:numPr>
          <w:ilvl w:val="0"/>
          <w:numId w:val="8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Recomendações de mitigação.</w:t>
      </w:r>
    </w:p>
    <w:p w14:paraId="4A2591B7" w14:textId="77777777" w:rsidR="00287F1B" w:rsidRDefault="008221E5">
      <w:pPr>
        <w:numPr>
          <w:ilvl w:val="0"/>
          <w:numId w:val="8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Capturas de tela e métodos de exploração detalhados.</w:t>
      </w:r>
    </w:p>
    <w:p w14:paraId="1E53EF0D" w14:textId="77777777" w:rsidR="00287F1B" w:rsidRDefault="008221E5">
      <w:pPr>
        <w:numPr>
          <w:ilvl w:val="0"/>
          <w:numId w:val="4"/>
        </w:numPr>
        <w:spacing w:before="120" w:after="0" w:line="360" w:lineRule="auto"/>
        <w:ind w:left="1560" w:hanging="300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>Elementos adicionais que podem ser fornecidos se solicitados pelo cliente:</w:t>
      </w:r>
    </w:p>
    <w:p w14:paraId="150689D6" w14:textId="77777777" w:rsidR="00287F1B" w:rsidRDefault="008221E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60" w:after="0" w:line="360" w:lineRule="auto"/>
        <w:ind w:left="2127"/>
        <w:rPr>
          <w:rFonts w:ascii="Lato" w:eastAsia="Lato" w:hAnsi="Lato" w:cs="Lato"/>
          <w:color w:val="000000"/>
          <w:sz w:val="24"/>
          <w:szCs w:val="24"/>
        </w:rPr>
      </w:pPr>
      <w:r>
        <w:rPr>
          <w:rFonts w:ascii="Lato" w:eastAsia="Lato" w:hAnsi="Lato" w:cs="Lato"/>
          <w:color w:val="000000"/>
          <w:sz w:val="24"/>
          <w:szCs w:val="24"/>
        </w:rPr>
        <w:lastRenderedPageBreak/>
        <w:t>Fornecer à equipe de desenvolvimento suporte profissional ao longo do processo de retificação.</w:t>
      </w:r>
    </w:p>
    <w:p w14:paraId="36E28E7D" w14:textId="77777777" w:rsidR="00287F1B" w:rsidRDefault="008221E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127"/>
        <w:rPr>
          <w:rFonts w:ascii="Lato" w:eastAsia="Lato" w:hAnsi="Lato" w:cs="Lato"/>
          <w:color w:val="000000"/>
          <w:sz w:val="24"/>
          <w:szCs w:val="24"/>
        </w:rPr>
      </w:pPr>
      <w:r>
        <w:rPr>
          <w:rFonts w:ascii="Lato" w:eastAsia="Lato" w:hAnsi="Lato" w:cs="Lato"/>
          <w:color w:val="000000"/>
          <w:sz w:val="24"/>
          <w:szCs w:val="24"/>
        </w:rPr>
        <w:t xml:space="preserve">Repita o teste (validação), incluindo o reenvio </w:t>
      </w:r>
      <w:proofErr w:type="gramStart"/>
      <w:r>
        <w:rPr>
          <w:rFonts w:ascii="Lato" w:eastAsia="Lato" w:hAnsi="Lato" w:cs="Lato"/>
          <w:color w:val="000000"/>
          <w:sz w:val="24"/>
          <w:szCs w:val="24"/>
        </w:rPr>
        <w:t>do</w:t>
      </w:r>
      <w:proofErr w:type="gramEnd"/>
      <w:r>
        <w:rPr>
          <w:rFonts w:ascii="Lato" w:eastAsia="Lato" w:hAnsi="Lato" w:cs="Lato"/>
          <w:color w:val="000000"/>
          <w:sz w:val="24"/>
          <w:szCs w:val="24"/>
        </w:rPr>
        <w:t xml:space="preserve"> relatório após a retificação ser concluída.</w:t>
      </w:r>
    </w:p>
    <w:p w14:paraId="2C8130A5" w14:textId="77777777" w:rsidR="00287F1B" w:rsidRDefault="008221E5">
      <w:pPr>
        <w:pStyle w:val="Ttulo3"/>
        <w:ind w:left="993"/>
        <w:rPr>
          <w:rFonts w:ascii="Lato" w:eastAsia="Lato" w:hAnsi="Lato" w:cs="Lato"/>
        </w:rPr>
      </w:pPr>
      <w:bookmarkStart w:id="26" w:name="_4i7ojhp" w:colFirst="0" w:colLast="0"/>
      <w:bookmarkEnd w:id="26"/>
      <w:r>
        <w:rPr>
          <w:rFonts w:ascii="Lato" w:eastAsia="Lato" w:hAnsi="Lato" w:cs="Lato"/>
        </w:rPr>
        <w:t>Testes de infraestrutura</w:t>
      </w:r>
    </w:p>
    <w:p w14:paraId="7333FE9C" w14:textId="77777777" w:rsidR="00287F1B" w:rsidRDefault="008221E5">
      <w:pPr>
        <w:numPr>
          <w:ilvl w:val="0"/>
          <w:numId w:val="4"/>
        </w:numPr>
        <w:spacing w:before="120" w:after="0" w:line="240" w:lineRule="auto"/>
        <w:ind w:left="1560" w:hanging="300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 xml:space="preserve">Questionando o pessoal da infraestrutura, revisão geral da arquitetura. </w:t>
      </w:r>
    </w:p>
    <w:p w14:paraId="2CBB8A41" w14:textId="77777777" w:rsidR="00287F1B" w:rsidRDefault="008221E5">
      <w:pPr>
        <w:numPr>
          <w:ilvl w:val="0"/>
          <w:numId w:val="4"/>
        </w:numPr>
        <w:spacing w:before="240" w:after="0" w:line="240" w:lineRule="auto"/>
        <w:ind w:left="1560" w:hanging="284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>Vários testes para identificar:</w:t>
      </w:r>
    </w:p>
    <w:p w14:paraId="31B3A287" w14:textId="77777777" w:rsidR="00287F1B" w:rsidRDefault="008221E5">
      <w:pPr>
        <w:numPr>
          <w:ilvl w:val="0"/>
          <w:numId w:val="10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endereços IP, servidores DNS ativos.</w:t>
      </w:r>
    </w:p>
    <w:p w14:paraId="536ED063" w14:textId="77777777" w:rsidR="00287F1B" w:rsidRDefault="008221E5">
      <w:pPr>
        <w:numPr>
          <w:ilvl w:val="0"/>
          <w:numId w:val="10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Serviços ativos.</w:t>
      </w:r>
    </w:p>
    <w:p w14:paraId="5D3D3A68" w14:textId="77777777" w:rsidR="00287F1B" w:rsidRDefault="008221E5">
      <w:pPr>
        <w:numPr>
          <w:ilvl w:val="0"/>
          <w:numId w:val="10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Portas abertas.</w:t>
      </w:r>
    </w:p>
    <w:p w14:paraId="10F69CD3" w14:textId="77777777" w:rsidR="00287F1B" w:rsidRDefault="008221E5">
      <w:pPr>
        <w:numPr>
          <w:ilvl w:val="0"/>
          <w:numId w:val="10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Senhas padrão.</w:t>
      </w:r>
    </w:p>
    <w:p w14:paraId="5FEAF37D" w14:textId="77777777" w:rsidR="00287F1B" w:rsidRDefault="008221E5">
      <w:pPr>
        <w:numPr>
          <w:ilvl w:val="0"/>
          <w:numId w:val="10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Vulnerabilidades conhecidas.</w:t>
      </w:r>
    </w:p>
    <w:p w14:paraId="538BDC06" w14:textId="77777777" w:rsidR="00287F1B" w:rsidRDefault="008221E5">
      <w:pPr>
        <w:numPr>
          <w:ilvl w:val="0"/>
          <w:numId w:val="10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Vazamento de informações relacionadas à infraestrutura.</w:t>
      </w:r>
    </w:p>
    <w:p w14:paraId="3784B550" w14:textId="77777777" w:rsidR="00287F1B" w:rsidRDefault="008221E5">
      <w:pPr>
        <w:numPr>
          <w:ilvl w:val="0"/>
          <w:numId w:val="4"/>
        </w:numPr>
        <w:spacing w:before="120" w:after="0" w:line="360" w:lineRule="auto"/>
        <w:ind w:left="1560" w:hanging="300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>Revisão e análise geral. Ferramentas automáticas são usadas para identificar problemas relacionados à segurança no código ou no aplicativo.</w:t>
      </w:r>
    </w:p>
    <w:p w14:paraId="792C7D73" w14:textId="77777777" w:rsidR="00287F1B" w:rsidRDefault="008221E5">
      <w:pPr>
        <w:numPr>
          <w:ilvl w:val="0"/>
          <w:numId w:val="4"/>
        </w:numPr>
        <w:spacing w:before="120" w:after="0" w:line="360" w:lineRule="auto"/>
        <w:ind w:left="1560" w:hanging="300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>Após uma revisão automatizada, são realizados testes manuais completos sobre:</w:t>
      </w:r>
    </w:p>
    <w:p w14:paraId="3AD5983E" w14:textId="77777777" w:rsidR="00287F1B" w:rsidRDefault="008221E5">
      <w:pPr>
        <w:numPr>
          <w:ilvl w:val="0"/>
          <w:numId w:val="11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Serviços abertos e vulneráveis.</w:t>
      </w:r>
    </w:p>
    <w:p w14:paraId="2F3E58EB" w14:textId="77777777" w:rsidR="00287F1B" w:rsidRDefault="008221E5">
      <w:pPr>
        <w:numPr>
          <w:ilvl w:val="0"/>
          <w:numId w:val="11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Mecanismo de autenticação.</w:t>
      </w:r>
    </w:p>
    <w:p w14:paraId="05E5F369" w14:textId="77777777" w:rsidR="00287F1B" w:rsidRDefault="008221E5">
      <w:pPr>
        <w:numPr>
          <w:ilvl w:val="0"/>
          <w:numId w:val="11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Política de autorização.</w:t>
      </w:r>
    </w:p>
    <w:p w14:paraId="61B7B3EC" w14:textId="77777777" w:rsidR="00287F1B" w:rsidRDefault="008221E5">
      <w:pPr>
        <w:numPr>
          <w:ilvl w:val="0"/>
          <w:numId w:val="11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Política de criptografia.</w:t>
      </w:r>
    </w:p>
    <w:p w14:paraId="5F7E4816" w14:textId="77777777" w:rsidR="00287F1B" w:rsidRDefault="008221E5">
      <w:pPr>
        <w:numPr>
          <w:ilvl w:val="0"/>
          <w:numId w:val="11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 xml:space="preserve">Mecanismo de </w:t>
      </w:r>
      <w:proofErr w:type="spellStart"/>
      <w:r>
        <w:rPr>
          <w:rFonts w:ascii="Lato" w:eastAsia="Lato" w:hAnsi="Lato" w:cs="Lato"/>
          <w:sz w:val="24"/>
          <w:szCs w:val="24"/>
        </w:rPr>
        <w:t>logoff</w:t>
      </w:r>
      <w:proofErr w:type="spellEnd"/>
      <w:r>
        <w:rPr>
          <w:rFonts w:ascii="Lato" w:eastAsia="Lato" w:hAnsi="Lato" w:cs="Lato"/>
          <w:sz w:val="24"/>
          <w:szCs w:val="24"/>
        </w:rPr>
        <w:t>.</w:t>
      </w:r>
    </w:p>
    <w:p w14:paraId="0AA06EA7" w14:textId="77777777" w:rsidR="00287F1B" w:rsidRDefault="008221E5">
      <w:pPr>
        <w:numPr>
          <w:ilvl w:val="0"/>
          <w:numId w:val="11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Vazamento de informação.</w:t>
      </w:r>
    </w:p>
    <w:p w14:paraId="47C1BD68" w14:textId="77777777" w:rsidR="00287F1B" w:rsidRDefault="008221E5">
      <w:pPr>
        <w:numPr>
          <w:ilvl w:val="0"/>
          <w:numId w:val="11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Configurações administrativas.</w:t>
      </w:r>
    </w:p>
    <w:p w14:paraId="6E8C1638" w14:textId="77777777" w:rsidR="00287F1B" w:rsidRDefault="008221E5">
      <w:pPr>
        <w:numPr>
          <w:ilvl w:val="0"/>
          <w:numId w:val="11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Arquivos administrativos.</w:t>
      </w:r>
    </w:p>
    <w:p w14:paraId="0F3D6193" w14:textId="77777777" w:rsidR="00287F1B" w:rsidRDefault="008221E5">
      <w:pPr>
        <w:numPr>
          <w:ilvl w:val="0"/>
          <w:numId w:val="11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Manipulação de erros.</w:t>
      </w:r>
    </w:p>
    <w:p w14:paraId="40D5085D" w14:textId="77777777" w:rsidR="00287F1B" w:rsidRDefault="008221E5">
      <w:pPr>
        <w:numPr>
          <w:ilvl w:val="0"/>
          <w:numId w:val="11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Exploração de falhas de segurança conhecidas.</w:t>
      </w:r>
    </w:p>
    <w:p w14:paraId="47AEA7F5" w14:textId="77777777" w:rsidR="00287F1B" w:rsidRDefault="008221E5">
      <w:pPr>
        <w:numPr>
          <w:ilvl w:val="0"/>
          <w:numId w:val="11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Vazamento de informações locais da infraestrutura.</w:t>
      </w:r>
    </w:p>
    <w:p w14:paraId="126E497C" w14:textId="77777777" w:rsidR="00287F1B" w:rsidRDefault="008221E5">
      <w:pPr>
        <w:numPr>
          <w:ilvl w:val="0"/>
          <w:numId w:val="11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Ignorando sistemas de segurança.</w:t>
      </w:r>
    </w:p>
    <w:p w14:paraId="2C05C79B" w14:textId="77777777" w:rsidR="00287F1B" w:rsidRDefault="008221E5">
      <w:pPr>
        <w:numPr>
          <w:ilvl w:val="0"/>
          <w:numId w:val="11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Durabilidade de separação de redes.</w:t>
      </w:r>
    </w:p>
    <w:p w14:paraId="74C74991" w14:textId="77777777" w:rsidR="00287F1B" w:rsidRDefault="008221E5">
      <w:pPr>
        <w:numPr>
          <w:ilvl w:val="0"/>
          <w:numId w:val="4"/>
        </w:numPr>
        <w:spacing w:before="120" w:after="0" w:line="360" w:lineRule="auto"/>
        <w:ind w:left="1276" w:hanging="300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lastRenderedPageBreak/>
        <w:t>Testes manuais detalhados da lógica de negócios do aplicativo e cenários complexos.</w:t>
      </w:r>
    </w:p>
    <w:p w14:paraId="1C5E2BBA" w14:textId="77777777" w:rsidR="00287F1B" w:rsidRDefault="008221E5">
      <w:pPr>
        <w:numPr>
          <w:ilvl w:val="0"/>
          <w:numId w:val="4"/>
        </w:numPr>
        <w:spacing w:before="120" w:after="0" w:line="360" w:lineRule="auto"/>
        <w:ind w:left="1276" w:hanging="300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 xml:space="preserve">Revisão de possíveis cenários de ataque, apresentando métodos de exploração e </w:t>
      </w:r>
      <w:proofErr w:type="spellStart"/>
      <w:r>
        <w:rPr>
          <w:rFonts w:ascii="Lato" w:eastAsia="Lato" w:hAnsi="Lato" w:cs="Lato"/>
          <w:b/>
          <w:sz w:val="24"/>
          <w:szCs w:val="24"/>
        </w:rPr>
        <w:t>POCs</w:t>
      </w:r>
      <w:proofErr w:type="spellEnd"/>
      <w:r>
        <w:rPr>
          <w:rFonts w:ascii="Lato" w:eastAsia="Lato" w:hAnsi="Lato" w:cs="Lato"/>
          <w:b/>
          <w:sz w:val="24"/>
          <w:szCs w:val="24"/>
        </w:rPr>
        <w:t>.</w:t>
      </w:r>
    </w:p>
    <w:p w14:paraId="63C02F59" w14:textId="77777777" w:rsidR="00287F1B" w:rsidRDefault="008221E5">
      <w:pPr>
        <w:numPr>
          <w:ilvl w:val="0"/>
          <w:numId w:val="4"/>
        </w:numPr>
        <w:spacing w:before="120" w:after="0" w:line="360" w:lineRule="auto"/>
        <w:ind w:left="1276" w:hanging="300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>Resultados do teste: um relatório detalhado que resume as descobertas, incluindo:</w:t>
      </w:r>
    </w:p>
    <w:p w14:paraId="5EE54CAF" w14:textId="77777777" w:rsidR="00287F1B" w:rsidRDefault="008221E5">
      <w:pPr>
        <w:numPr>
          <w:ilvl w:val="0"/>
          <w:numId w:val="1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Descrição.</w:t>
      </w:r>
    </w:p>
    <w:p w14:paraId="1DBBD03C" w14:textId="77777777" w:rsidR="00287F1B" w:rsidRDefault="008221E5">
      <w:pPr>
        <w:numPr>
          <w:ilvl w:val="0"/>
          <w:numId w:val="1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Nível de risco.</w:t>
      </w:r>
    </w:p>
    <w:p w14:paraId="49304E89" w14:textId="77777777" w:rsidR="00287F1B" w:rsidRDefault="008221E5">
      <w:pPr>
        <w:numPr>
          <w:ilvl w:val="0"/>
          <w:numId w:val="1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Probabilidade de exploração.</w:t>
      </w:r>
    </w:p>
    <w:p w14:paraId="5D41B536" w14:textId="77777777" w:rsidR="00287F1B" w:rsidRDefault="008221E5">
      <w:pPr>
        <w:numPr>
          <w:ilvl w:val="0"/>
          <w:numId w:val="1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Detalhes.</w:t>
      </w:r>
    </w:p>
    <w:p w14:paraId="3CD1B17C" w14:textId="77777777" w:rsidR="00287F1B" w:rsidRDefault="008221E5">
      <w:pPr>
        <w:numPr>
          <w:ilvl w:val="0"/>
          <w:numId w:val="1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Recomendações de mitigação.</w:t>
      </w:r>
    </w:p>
    <w:p w14:paraId="5392A5DB" w14:textId="77777777" w:rsidR="00287F1B" w:rsidRDefault="008221E5">
      <w:pPr>
        <w:numPr>
          <w:ilvl w:val="0"/>
          <w:numId w:val="1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Capturas de tela e métodos de exploração detalhados.</w:t>
      </w:r>
    </w:p>
    <w:p w14:paraId="3BF1AB29" w14:textId="77777777" w:rsidR="00287F1B" w:rsidRDefault="008221E5">
      <w:pPr>
        <w:numPr>
          <w:ilvl w:val="0"/>
          <w:numId w:val="4"/>
        </w:numPr>
        <w:spacing w:before="120" w:after="0" w:line="360" w:lineRule="auto"/>
        <w:ind w:left="1276" w:hanging="300"/>
        <w:jc w:val="both"/>
        <w:rPr>
          <w:rFonts w:ascii="Lato" w:eastAsia="Lato" w:hAnsi="Lato" w:cs="Lato"/>
          <w:b/>
          <w:sz w:val="24"/>
          <w:szCs w:val="24"/>
        </w:rPr>
      </w:pPr>
      <w:r>
        <w:rPr>
          <w:rFonts w:ascii="Lato" w:eastAsia="Lato" w:hAnsi="Lato" w:cs="Lato"/>
          <w:b/>
          <w:sz w:val="24"/>
          <w:szCs w:val="24"/>
        </w:rPr>
        <w:t>Elementos adicionais que podem ser fornecidos se solicitados pelo cliente:</w:t>
      </w:r>
    </w:p>
    <w:p w14:paraId="41400D40" w14:textId="77777777" w:rsidR="00287F1B" w:rsidRDefault="008221E5">
      <w:pPr>
        <w:numPr>
          <w:ilvl w:val="0"/>
          <w:numId w:val="2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>Fornecer à equipe de desenvolvimento suporte profissional ao longo do processo de retificação.</w:t>
      </w:r>
    </w:p>
    <w:p w14:paraId="5149236B" w14:textId="77777777" w:rsidR="00287F1B" w:rsidRDefault="008221E5">
      <w:pPr>
        <w:numPr>
          <w:ilvl w:val="0"/>
          <w:numId w:val="2"/>
        </w:numPr>
        <w:spacing w:before="60" w:after="0" w:line="360" w:lineRule="auto"/>
        <w:ind w:left="2127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sz w:val="24"/>
          <w:szCs w:val="24"/>
        </w:rPr>
        <w:t xml:space="preserve">Repita o teste (validação), incluindo o reenvio </w:t>
      </w:r>
      <w:proofErr w:type="gramStart"/>
      <w:r>
        <w:rPr>
          <w:rFonts w:ascii="Lato" w:eastAsia="Lato" w:hAnsi="Lato" w:cs="Lato"/>
          <w:sz w:val="24"/>
          <w:szCs w:val="24"/>
        </w:rPr>
        <w:t>do</w:t>
      </w:r>
      <w:proofErr w:type="gramEnd"/>
      <w:r>
        <w:rPr>
          <w:rFonts w:ascii="Lato" w:eastAsia="Lato" w:hAnsi="Lato" w:cs="Lato"/>
          <w:sz w:val="24"/>
          <w:szCs w:val="24"/>
        </w:rPr>
        <w:t xml:space="preserve"> relatório após a retificação ser concluída. </w:t>
      </w:r>
    </w:p>
    <w:p w14:paraId="7DE0B189" w14:textId="77777777" w:rsidR="00287F1B" w:rsidRDefault="008221E5">
      <w:pPr>
        <w:pStyle w:val="Ttulo2"/>
        <w:rPr>
          <w:rFonts w:ascii="Lato" w:eastAsia="Lato" w:hAnsi="Lato" w:cs="Lato"/>
        </w:rPr>
      </w:pPr>
      <w:bookmarkStart w:id="27" w:name="_2xcytpi" w:colFirst="0" w:colLast="0"/>
      <w:bookmarkEnd w:id="27"/>
      <w:r>
        <w:rPr>
          <w:rFonts w:ascii="Lato" w:eastAsia="Lato" w:hAnsi="Lato" w:cs="Lato"/>
        </w:rPr>
        <w:t>Classificação da Descoberta</w:t>
      </w:r>
    </w:p>
    <w:p w14:paraId="3007C3AA" w14:textId="77777777" w:rsidR="00287F1B" w:rsidRDefault="008221E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000"/>
        <w:jc w:val="both"/>
        <w:rPr>
          <w:b/>
          <w:color w:val="000000"/>
        </w:rPr>
      </w:pPr>
      <w:r>
        <w:rPr>
          <w:b/>
          <w:color w:val="000000"/>
          <w:sz w:val="28"/>
          <w:szCs w:val="28"/>
        </w:rPr>
        <w:t>Gravidade</w:t>
      </w:r>
    </w:p>
    <w:p w14:paraId="34EA2401" w14:textId="77777777" w:rsidR="00287F1B" w:rsidRDefault="008221E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00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 gravidade da descoberta está relacionada ao impacto que pode ser infligido à organização devido a essa descoberta. O nível de gravidade pode ser uma das seguintes opções e é determinado pelo cenário de ataque específico:</w:t>
      </w:r>
    </w:p>
    <w:p w14:paraId="15740CA3" w14:textId="77777777" w:rsidR="00287F1B" w:rsidRDefault="00287F1B">
      <w:pPr>
        <w:spacing w:line="240" w:lineRule="auto"/>
      </w:pPr>
    </w:p>
    <w:p w14:paraId="20158DA0" w14:textId="77777777" w:rsidR="00287F1B" w:rsidRDefault="008221E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000"/>
        <w:jc w:val="both"/>
        <w:rPr>
          <w:color w:val="000000"/>
          <w:sz w:val="24"/>
          <w:szCs w:val="24"/>
        </w:rPr>
      </w:pPr>
      <w:r>
        <w:rPr>
          <w:b/>
          <w:color w:val="C02828"/>
          <w:sz w:val="24"/>
          <w:szCs w:val="24"/>
        </w:rPr>
        <w:t>Crítico</w:t>
      </w:r>
      <w:r>
        <w:rPr>
          <w:color w:val="C02828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 descobertas nível crítico são aquelas que podem causar danos negócio significativo para a organização, tais como:</w:t>
      </w:r>
    </w:p>
    <w:p w14:paraId="75E706BE" w14:textId="77777777" w:rsidR="00287F1B" w:rsidRDefault="008221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vazamento de dados significativo</w:t>
      </w:r>
    </w:p>
    <w:p w14:paraId="3AFA9C23" w14:textId="77777777" w:rsidR="00287F1B" w:rsidRDefault="008221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 negação de serviço para sistemas essenciais</w:t>
      </w:r>
    </w:p>
    <w:p w14:paraId="3B44C0F5" w14:textId="77777777" w:rsidR="00287F1B" w:rsidRDefault="008221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ganhar o controle dos recursos da organização (por exemplo servidores, roteadores etc.)</w:t>
      </w:r>
    </w:p>
    <w:p w14:paraId="57AB5377" w14:textId="77777777" w:rsidR="00287F1B" w:rsidRDefault="008221E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000"/>
        <w:jc w:val="both"/>
        <w:rPr>
          <w:color w:val="000000"/>
          <w:sz w:val="24"/>
          <w:szCs w:val="24"/>
        </w:rPr>
      </w:pPr>
      <w:r>
        <w:rPr>
          <w:b/>
          <w:color w:val="F57C00"/>
          <w:sz w:val="24"/>
          <w:szCs w:val="24"/>
        </w:rPr>
        <w:t>Alta</w:t>
      </w:r>
      <w:r>
        <w:rPr>
          <w:color w:val="F57C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 resultados de alto nível são aqueles que podem causar danos à organização, tais como:</w:t>
      </w:r>
    </w:p>
    <w:p w14:paraId="62ADDB9D" w14:textId="77777777" w:rsidR="00287F1B" w:rsidRDefault="008221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 Dados vazamento</w:t>
      </w:r>
    </w:p>
    <w:p w14:paraId="42CEF8A4" w14:textId="77777777" w:rsidR="00287F1B" w:rsidRDefault="008221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Execuçãode</w:t>
      </w:r>
      <w:proofErr w:type="spellEnd"/>
      <w:r>
        <w:rPr>
          <w:color w:val="000000"/>
          <w:sz w:val="24"/>
          <w:szCs w:val="24"/>
        </w:rPr>
        <w:t xml:space="preserve"> ações não autorizadas</w:t>
      </w:r>
    </w:p>
    <w:p w14:paraId="192586EB" w14:textId="77777777" w:rsidR="00287F1B" w:rsidRDefault="008221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 comunicação inseguro</w:t>
      </w:r>
    </w:p>
    <w:p w14:paraId="4FB5A8F5" w14:textId="77777777" w:rsidR="00287F1B" w:rsidRDefault="008221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Negação </w:t>
      </w:r>
      <w:proofErr w:type="spellStart"/>
      <w:r>
        <w:rPr>
          <w:color w:val="000000"/>
          <w:sz w:val="24"/>
          <w:szCs w:val="24"/>
        </w:rPr>
        <w:t>deServiço</w:t>
      </w:r>
      <w:proofErr w:type="spellEnd"/>
    </w:p>
    <w:p w14:paraId="071F92B4" w14:textId="77777777" w:rsidR="00287F1B" w:rsidRDefault="008221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mecanismos de </w:t>
      </w:r>
      <w:proofErr w:type="spellStart"/>
      <w:r>
        <w:rPr>
          <w:color w:val="000000"/>
          <w:sz w:val="24"/>
          <w:szCs w:val="24"/>
        </w:rPr>
        <w:t>segurançaignorando</w:t>
      </w:r>
      <w:proofErr w:type="spellEnd"/>
    </w:p>
    <w:p w14:paraId="614BB2BE" w14:textId="77777777" w:rsidR="00287F1B" w:rsidRDefault="008221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infligir </w:t>
      </w:r>
      <w:proofErr w:type="spellStart"/>
      <w:r>
        <w:rPr>
          <w:color w:val="000000"/>
          <w:sz w:val="24"/>
          <w:szCs w:val="24"/>
        </w:rPr>
        <w:t>váriosdano</w:t>
      </w:r>
      <w:proofErr w:type="spellEnd"/>
      <w:r>
        <w:rPr>
          <w:color w:val="000000"/>
          <w:sz w:val="24"/>
          <w:szCs w:val="24"/>
        </w:rPr>
        <w:t xml:space="preserve"> negócios</w:t>
      </w:r>
    </w:p>
    <w:p w14:paraId="30151B6F" w14:textId="77777777" w:rsidR="00287F1B" w:rsidRDefault="008221E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000"/>
        <w:jc w:val="both"/>
        <w:rPr>
          <w:color w:val="000000"/>
          <w:sz w:val="24"/>
          <w:szCs w:val="24"/>
        </w:rPr>
      </w:pPr>
      <w:r>
        <w:rPr>
          <w:b/>
          <w:color w:val="0288D1"/>
          <w:sz w:val="24"/>
          <w:szCs w:val="24"/>
        </w:rPr>
        <w:t>Médio</w:t>
      </w:r>
      <w:r>
        <w:rPr>
          <w:color w:val="0288D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 Descobertas de nível médio são aquelas que podem aumentar a probabilidade de realizar ataques ou causar uma pequena quantidade de dano à organização, como -</w:t>
      </w:r>
    </w:p>
    <w:p w14:paraId="34CA4731" w14:textId="77777777" w:rsidR="00287F1B" w:rsidRDefault="008221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Descobertas que facilitam a realização de outros ataques</w:t>
      </w:r>
    </w:p>
    <w:p w14:paraId="4F1A02C9" w14:textId="77777777" w:rsidR="00287F1B" w:rsidRDefault="008221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Descobertas que podem aumentar a quantidade de dano que um invasor pode causar, uma vez que ele realiza uma bem </w:t>
      </w:r>
      <w:proofErr w:type="spellStart"/>
      <w:r>
        <w:rPr>
          <w:color w:val="000000"/>
          <w:sz w:val="24"/>
          <w:szCs w:val="24"/>
        </w:rPr>
        <w:t>sucedidaataque</w:t>
      </w:r>
      <w:proofErr w:type="spellEnd"/>
    </w:p>
    <w:p w14:paraId="33E9A6A5" w14:textId="77777777" w:rsidR="00287F1B" w:rsidRDefault="008221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descobertasque</w:t>
      </w:r>
      <w:proofErr w:type="spellEnd"/>
      <w:r>
        <w:rPr>
          <w:color w:val="000000"/>
          <w:sz w:val="24"/>
          <w:szCs w:val="24"/>
        </w:rPr>
        <w:t xml:space="preserve"> pode infligir um nível baixo de dano à organização</w:t>
      </w:r>
    </w:p>
    <w:p w14:paraId="25AAE8AD" w14:textId="77777777" w:rsidR="00287F1B" w:rsidRDefault="008221E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000"/>
        <w:jc w:val="both"/>
        <w:rPr>
          <w:color w:val="000000"/>
          <w:sz w:val="24"/>
          <w:szCs w:val="24"/>
        </w:rPr>
      </w:pPr>
      <w:proofErr w:type="spellStart"/>
      <w:r>
        <w:rPr>
          <w:b/>
          <w:color w:val="00B050"/>
          <w:sz w:val="24"/>
          <w:szCs w:val="24"/>
        </w:rPr>
        <w:t>low</w:t>
      </w:r>
      <w:proofErr w:type="spellEnd"/>
      <w:r>
        <w:rPr>
          <w:color w:val="000000"/>
          <w:sz w:val="24"/>
          <w:szCs w:val="24"/>
        </w:rPr>
        <w:t xml:space="preserve"> - descobertas de baixo nível são aqueles que podem infligir um custo marginal para a organização, ou ajudar o atacante ao realizar um ataque, como -</w:t>
      </w:r>
    </w:p>
    <w:p w14:paraId="28ACFB6F" w14:textId="77777777" w:rsidR="00287F1B" w:rsidRDefault="008221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Proporcionar o atacante com informações valiosas para ajudar a planejar </w:t>
      </w:r>
      <w:proofErr w:type="spellStart"/>
      <w:r>
        <w:rPr>
          <w:color w:val="000000"/>
          <w:sz w:val="24"/>
          <w:szCs w:val="24"/>
        </w:rPr>
        <w:t>asde</w:t>
      </w:r>
      <w:proofErr w:type="spellEnd"/>
      <w:r>
        <w:rPr>
          <w:color w:val="000000"/>
          <w:sz w:val="24"/>
          <w:szCs w:val="24"/>
        </w:rPr>
        <w:t xml:space="preserve"> ataque</w:t>
      </w:r>
    </w:p>
    <w:p w14:paraId="0F3688D9" w14:textId="77777777" w:rsidR="00287F1B" w:rsidRDefault="008221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Descobertasque</w:t>
      </w:r>
      <w:proofErr w:type="spellEnd"/>
      <w:r>
        <w:rPr>
          <w:color w:val="000000"/>
          <w:sz w:val="24"/>
          <w:szCs w:val="24"/>
        </w:rPr>
        <w:t xml:space="preserve"> pode causar danos marginal com </w:t>
      </w:r>
      <w:proofErr w:type="spellStart"/>
      <w:r>
        <w:rPr>
          <w:color w:val="000000"/>
          <w:sz w:val="24"/>
          <w:szCs w:val="24"/>
        </w:rPr>
        <w:t>osda</w:t>
      </w:r>
      <w:proofErr w:type="spellEnd"/>
      <w:r>
        <w:rPr>
          <w:color w:val="000000"/>
          <w:sz w:val="24"/>
          <w:szCs w:val="24"/>
        </w:rPr>
        <w:t xml:space="preserve"> organização</w:t>
      </w:r>
    </w:p>
    <w:p w14:paraId="3A2CB729" w14:textId="77777777" w:rsidR="00287F1B" w:rsidRDefault="008221E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resultadosque</w:t>
      </w:r>
      <w:proofErr w:type="spellEnd"/>
      <w:r>
        <w:rPr>
          <w:color w:val="000000"/>
          <w:sz w:val="24"/>
          <w:szCs w:val="24"/>
        </w:rPr>
        <w:t xml:space="preserve"> podem ajudar um pouco o atacante ao realizar um ataque, ou permanecer sem serem detectados</w:t>
      </w:r>
    </w:p>
    <w:p w14:paraId="607B80ED" w14:textId="77777777" w:rsidR="00287F1B" w:rsidRDefault="008221E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000"/>
        <w:jc w:val="both"/>
        <w:rPr>
          <w:color w:val="000000"/>
          <w:sz w:val="24"/>
          <w:szCs w:val="24"/>
        </w:rPr>
      </w:pPr>
      <w:r>
        <w:rPr>
          <w:b/>
          <w:color w:val="616161"/>
          <w:sz w:val="24"/>
          <w:szCs w:val="24"/>
        </w:rPr>
        <w:t>Informativo</w:t>
      </w:r>
      <w:r>
        <w:rPr>
          <w:color w:val="616161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 Descobertas informativas são descobertas sem nenhum impacto na segurança da informação. No entanto, eles ainda são levados ao conhecimento da organização.</w:t>
      </w:r>
    </w:p>
    <w:p w14:paraId="7D0DE68D" w14:textId="77777777" w:rsidR="00287F1B" w:rsidRDefault="00287F1B"/>
    <w:p w14:paraId="1952A2FD" w14:textId="77777777" w:rsidR="00287F1B" w:rsidRDefault="00287F1B">
      <w:pPr>
        <w:rPr>
          <w:rFonts w:ascii="Lato" w:eastAsia="Lato" w:hAnsi="Lato" w:cs="Lato"/>
          <w:sz w:val="24"/>
          <w:szCs w:val="24"/>
        </w:rPr>
      </w:pPr>
    </w:p>
    <w:p w14:paraId="12438FD1" w14:textId="77777777" w:rsidR="00287F1B" w:rsidRDefault="00287F1B">
      <w:pPr>
        <w:jc w:val="both"/>
        <w:rPr>
          <w:rFonts w:ascii="Lato" w:eastAsia="Lato" w:hAnsi="Lato" w:cs="Lato"/>
          <w:sz w:val="24"/>
          <w:szCs w:val="24"/>
        </w:rPr>
      </w:pPr>
    </w:p>
    <w:sectPr w:rsidR="00287F1B">
      <w:footerReference w:type="default" r:id="rId13"/>
      <w:headerReference w:type="first" r:id="rId14"/>
      <w:footerReference w:type="first" r:id="rId15"/>
      <w:pgSz w:w="12240" w:h="15840"/>
      <w:pgMar w:top="851" w:right="900" w:bottom="851" w:left="851" w:header="708" w:footer="28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604BC" w14:textId="77777777" w:rsidR="007F0689" w:rsidRDefault="007F0689">
      <w:pPr>
        <w:spacing w:after="0" w:line="240" w:lineRule="auto"/>
      </w:pPr>
      <w:r>
        <w:separator/>
      </w:r>
    </w:p>
  </w:endnote>
  <w:endnote w:type="continuationSeparator" w:id="0">
    <w:p w14:paraId="7A1A1BEB" w14:textId="77777777" w:rsidR="007F0689" w:rsidRDefault="007F0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4CCC5" w14:textId="77777777" w:rsidR="00287F1B" w:rsidRDefault="008221E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color w:val="000000"/>
      </w:rPr>
      <w:tab/>
    </w:r>
    <w:r>
      <w:rPr>
        <w:noProof/>
      </w:rPr>
      <w:drawing>
        <wp:anchor distT="0" distB="0" distL="114300" distR="114300" simplePos="0" relativeHeight="251660288" behindDoc="0" locked="0" layoutInCell="1" hidden="0" allowOverlap="1" wp14:anchorId="60DD2B48" wp14:editId="1FD24997">
          <wp:simplePos x="0" y="0"/>
          <wp:positionH relativeFrom="column">
            <wp:posOffset>-342264</wp:posOffset>
          </wp:positionH>
          <wp:positionV relativeFrom="paragraph">
            <wp:posOffset>94615</wp:posOffset>
          </wp:positionV>
          <wp:extent cx="962227" cy="572135"/>
          <wp:effectExtent l="0" t="0" r="0" b="0"/>
          <wp:wrapNone/>
          <wp:docPr id="8" name="image4.png" descr="C:\Users\roman\Dropbox\itsafe\עיצוב\R0m4nz41k1n\15 sept R0m4nz41k1n 3562 ras - 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C:\Users\roman\Dropbox\itsafe\עיצוב\R0m4nz41k1n\15 sept R0m4nz41k1n 3562 ras - 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62227" cy="572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8308658" w14:textId="77777777" w:rsidR="00287F1B" w:rsidRDefault="008221E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center" w:pos="5529"/>
        <w:tab w:val="right" w:pos="10489"/>
      </w:tabs>
      <w:spacing w:after="0" w:line="240" w:lineRule="auto"/>
      <w:rPr>
        <w:color w:val="000000"/>
      </w:rPr>
    </w:pPr>
    <w:r>
      <w:rPr>
        <w:color w:val="000000"/>
      </w:rPr>
      <w:tab/>
    </w:r>
    <w:r>
      <w:rPr>
        <w:rFonts w:ascii="Lato" w:eastAsia="Lato" w:hAnsi="Lato" w:cs="Lato"/>
        <w:color w:val="000000"/>
        <w:sz w:val="20"/>
        <w:szCs w:val="20"/>
      </w:rPr>
      <w:t xml:space="preserve">Relatório de Teste de </w:t>
    </w:r>
    <w:r>
      <w:rPr>
        <w:rFonts w:ascii="Lato" w:eastAsia="Lato" w:hAnsi="Lato" w:cs="Lato"/>
        <w:sz w:val="20"/>
        <w:szCs w:val="20"/>
      </w:rPr>
      <w:t>infiltração</w:t>
    </w:r>
    <w:r>
      <w:rPr>
        <w:rFonts w:ascii="Lato" w:eastAsia="Lato" w:hAnsi="Lato" w:cs="Lato"/>
        <w:color w:val="000000"/>
        <w:sz w:val="20"/>
        <w:szCs w:val="20"/>
      </w:rPr>
      <w:t xml:space="preserve"> - Confidencial</w:t>
    </w:r>
    <w:r>
      <w:rPr>
        <w:color w:val="000000"/>
        <w:sz w:val="20"/>
        <w:szCs w:val="20"/>
      </w:rPr>
      <w:t xml:space="preserve"> </w:t>
    </w:r>
    <w:r>
      <w:rPr>
        <w:color w:val="000000"/>
      </w:rPr>
      <w:tab/>
    </w:r>
    <w:r>
      <w:rPr>
        <w:rFonts w:ascii="Lato" w:eastAsia="Lato" w:hAnsi="Lato" w:cs="Lato"/>
        <w:color w:val="7F7F7F"/>
        <w:sz w:val="24"/>
        <w:szCs w:val="24"/>
      </w:rPr>
      <w:t>Página</w:t>
    </w:r>
    <w:r>
      <w:rPr>
        <w:rFonts w:ascii="Lato" w:eastAsia="Lato" w:hAnsi="Lato" w:cs="Lato"/>
        <w:color w:val="000000"/>
        <w:sz w:val="24"/>
        <w:szCs w:val="24"/>
      </w:rPr>
      <w:t xml:space="preserve"> | </w:t>
    </w:r>
    <w:r>
      <w:rPr>
        <w:rFonts w:ascii="Lato" w:eastAsia="Lato" w:hAnsi="Lato" w:cs="Lato"/>
        <w:color w:val="000000"/>
        <w:sz w:val="24"/>
        <w:szCs w:val="24"/>
      </w:rPr>
      <w:fldChar w:fldCharType="begin"/>
    </w:r>
    <w:r>
      <w:rPr>
        <w:rFonts w:ascii="Lato" w:eastAsia="Lato" w:hAnsi="Lato" w:cs="Lato"/>
        <w:color w:val="000000"/>
        <w:sz w:val="24"/>
        <w:szCs w:val="24"/>
      </w:rPr>
      <w:instrText>PAGE</w:instrText>
    </w:r>
    <w:r>
      <w:rPr>
        <w:rFonts w:ascii="Lato" w:eastAsia="Lato" w:hAnsi="Lato" w:cs="Lato"/>
        <w:color w:val="000000"/>
        <w:sz w:val="24"/>
        <w:szCs w:val="24"/>
      </w:rPr>
      <w:fldChar w:fldCharType="separate"/>
    </w:r>
    <w:r w:rsidR="009A3925">
      <w:rPr>
        <w:rFonts w:ascii="Lato" w:eastAsia="Lato" w:hAnsi="Lato" w:cs="Lato"/>
        <w:noProof/>
        <w:color w:val="000000"/>
        <w:sz w:val="24"/>
        <w:szCs w:val="24"/>
      </w:rPr>
      <w:t>2</w:t>
    </w:r>
    <w:r>
      <w:rPr>
        <w:rFonts w:ascii="Lato" w:eastAsia="Lato" w:hAnsi="Lato" w:cs="Lato"/>
        <w:color w:val="000000"/>
        <w:sz w:val="24"/>
        <w:szCs w:val="24"/>
      </w:rPr>
      <w:fldChar w:fldCharType="end"/>
    </w:r>
    <w:r>
      <w:rPr>
        <w:color w:val="000000"/>
      </w:rPr>
      <w:br/>
    </w:r>
    <w:r>
      <w:rPr>
        <w:color w:val="000000"/>
      </w:rPr>
      <w:tab/>
    </w:r>
    <w:r>
      <w:rPr>
        <w:color w:val="00000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D9A6C" w14:textId="77777777" w:rsidR="00287F1B" w:rsidRDefault="008221E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hidden="0" allowOverlap="1" wp14:anchorId="67B03ED8" wp14:editId="6F67D0BD">
              <wp:simplePos x="0" y="0"/>
              <wp:positionH relativeFrom="column">
                <wp:posOffset>-165099</wp:posOffset>
              </wp:positionH>
              <wp:positionV relativeFrom="paragraph">
                <wp:posOffset>-4495799</wp:posOffset>
              </wp:positionV>
              <wp:extent cx="6964409" cy="42223"/>
              <wp:effectExtent l="0" t="0" r="0" b="0"/>
              <wp:wrapNone/>
              <wp:docPr id="4" name="Straight Arrow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878083" y="3773176"/>
                        <a:ext cx="6935834" cy="13648"/>
                      </a:xfrm>
                      <a:prstGeom prst="straightConnector1">
                        <a:avLst/>
                      </a:prstGeom>
                      <a:noFill/>
                      <a:ln w="28575" cap="flat" cmpd="sng">
                        <a:solidFill>
                          <a:srgbClr val="F8F8F8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-165099</wp:posOffset>
              </wp:positionH>
              <wp:positionV relativeFrom="paragraph">
                <wp:posOffset>-4495799</wp:posOffset>
              </wp:positionV>
              <wp:extent cx="6964409" cy="42223"/>
              <wp:effectExtent b="0" l="0" r="0" t="0"/>
              <wp:wrapNone/>
              <wp:docPr id="4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64409" cy="4222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443E4" w14:textId="77777777" w:rsidR="007F0689" w:rsidRDefault="007F0689">
      <w:pPr>
        <w:spacing w:after="0" w:line="240" w:lineRule="auto"/>
      </w:pPr>
      <w:r>
        <w:separator/>
      </w:r>
    </w:p>
  </w:footnote>
  <w:footnote w:type="continuationSeparator" w:id="0">
    <w:p w14:paraId="238D3135" w14:textId="77777777" w:rsidR="007F0689" w:rsidRDefault="007F06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19D90" w14:textId="77777777" w:rsidR="00287F1B" w:rsidRDefault="008221E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615DF6ED" wp14:editId="6CD6D077">
          <wp:simplePos x="0" y="0"/>
          <wp:positionH relativeFrom="column">
            <wp:posOffset>1</wp:posOffset>
          </wp:positionH>
          <wp:positionV relativeFrom="paragraph">
            <wp:posOffset>1638935</wp:posOffset>
          </wp:positionV>
          <wp:extent cx="7917815" cy="4038600"/>
          <wp:effectExtent l="0" t="0" r="0" b="0"/>
          <wp:wrapSquare wrapText="bothSides" distT="0" distB="0" distL="114300" distR="114300"/>
          <wp:docPr id="9" name="image5.png" descr="C:\Users\moro\AppData\Local\Microsoft\Windows\INetCache\Content.Word\כריכה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 descr="C:\Users\moro\AppData\Local\Microsoft\Windows\INetCache\Content.Word\כריכה.png"/>
                  <pic:cNvPicPr preferRelativeResize="0"/>
                </pic:nvPicPr>
                <pic:blipFill>
                  <a:blip r:embed="rId1"/>
                  <a:srcRect t="62418" b="126"/>
                  <a:stretch>
                    <a:fillRect/>
                  </a:stretch>
                </pic:blipFill>
                <pic:spPr>
                  <a:xfrm>
                    <a:off x="0" y="0"/>
                    <a:ext cx="7917815" cy="4038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0808546E" wp14:editId="429BA25A">
          <wp:simplePos x="0" y="0"/>
          <wp:positionH relativeFrom="column">
            <wp:posOffset>4972050</wp:posOffset>
          </wp:positionH>
          <wp:positionV relativeFrom="paragraph">
            <wp:posOffset>-449579</wp:posOffset>
          </wp:positionV>
          <wp:extent cx="2036268" cy="1211580"/>
          <wp:effectExtent l="0" t="0" r="0" b="0"/>
          <wp:wrapNone/>
          <wp:docPr id="10" name="image6.png" descr="C:\Users\roman\Dropbox\itsafe\עיצוב\R0m4nz41k1n\15 sept R0m4nz41k1n 3562 ras - 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 descr="C:\Users\roman\Dropbox\itsafe\עיצוב\R0m4nz41k1n\15 sept R0m4nz41k1n 3562 ras - 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36268" cy="12115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57298"/>
    <w:multiLevelType w:val="multilevel"/>
    <w:tmpl w:val="EC200646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sz w:val="28"/>
        <w:szCs w:val="28"/>
      </w:rPr>
    </w:lvl>
    <w:lvl w:ilvl="1">
      <w:start w:val="1"/>
      <w:numFmt w:val="decimal"/>
      <w:lvlText w:val="%2."/>
      <w:lvlJc w:val="left"/>
      <w:pPr>
        <w:ind w:left="-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108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decimal"/>
      <w:lvlText w:val="%8."/>
      <w:lvlJc w:val="left"/>
      <w:pPr>
        <w:ind w:left="3960" w:hanging="360"/>
      </w:pPr>
    </w:lvl>
    <w:lvl w:ilvl="8">
      <w:start w:val="1"/>
      <w:numFmt w:val="decimal"/>
      <w:lvlText w:val="%9."/>
      <w:lvlJc w:val="left"/>
      <w:pPr>
        <w:ind w:left="4680" w:hanging="360"/>
      </w:pPr>
    </w:lvl>
  </w:abstractNum>
  <w:abstractNum w:abstractNumId="1" w15:restartNumberingAfterBreak="0">
    <w:nsid w:val="1BAE2B9C"/>
    <w:multiLevelType w:val="multilevel"/>
    <w:tmpl w:val="714CF9B6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sz w:val="28"/>
        <w:szCs w:val="28"/>
      </w:rPr>
    </w:lvl>
    <w:lvl w:ilvl="1">
      <w:start w:val="1"/>
      <w:numFmt w:val="decimal"/>
      <w:lvlText w:val="%2."/>
      <w:lvlJc w:val="left"/>
      <w:pPr>
        <w:ind w:left="-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108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decimal"/>
      <w:lvlText w:val="%8."/>
      <w:lvlJc w:val="left"/>
      <w:pPr>
        <w:ind w:left="3960" w:hanging="360"/>
      </w:pPr>
    </w:lvl>
    <w:lvl w:ilvl="8">
      <w:start w:val="1"/>
      <w:numFmt w:val="decimal"/>
      <w:lvlText w:val="%9."/>
      <w:lvlJc w:val="left"/>
      <w:pPr>
        <w:ind w:left="4680" w:hanging="360"/>
      </w:pPr>
    </w:lvl>
  </w:abstractNum>
  <w:abstractNum w:abstractNumId="2" w15:restartNumberingAfterBreak="0">
    <w:nsid w:val="25C66949"/>
    <w:multiLevelType w:val="multilevel"/>
    <w:tmpl w:val="A6989A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958544D"/>
    <w:multiLevelType w:val="multilevel"/>
    <w:tmpl w:val="CBE8F8D2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sz w:val="28"/>
        <w:szCs w:val="28"/>
      </w:rPr>
    </w:lvl>
    <w:lvl w:ilvl="1">
      <w:start w:val="1"/>
      <w:numFmt w:val="decimal"/>
      <w:lvlText w:val="%2."/>
      <w:lvlJc w:val="left"/>
      <w:pPr>
        <w:ind w:left="-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108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decimal"/>
      <w:lvlText w:val="%8."/>
      <w:lvlJc w:val="left"/>
      <w:pPr>
        <w:ind w:left="3960" w:hanging="360"/>
      </w:pPr>
    </w:lvl>
    <w:lvl w:ilvl="8">
      <w:start w:val="1"/>
      <w:numFmt w:val="decimal"/>
      <w:lvlText w:val="%9."/>
      <w:lvlJc w:val="left"/>
      <w:pPr>
        <w:ind w:left="4680" w:hanging="360"/>
      </w:pPr>
    </w:lvl>
  </w:abstractNum>
  <w:abstractNum w:abstractNumId="4" w15:restartNumberingAfterBreak="0">
    <w:nsid w:val="3C833596"/>
    <w:multiLevelType w:val="multilevel"/>
    <w:tmpl w:val="D9DC4A40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D1E67AD"/>
    <w:multiLevelType w:val="multilevel"/>
    <w:tmpl w:val="2DCC2F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41BE4545"/>
    <w:multiLevelType w:val="multilevel"/>
    <w:tmpl w:val="59627BA6"/>
    <w:lvl w:ilvl="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1321ED6"/>
    <w:multiLevelType w:val="multilevel"/>
    <w:tmpl w:val="52FAD836"/>
    <w:lvl w:ilvl="0">
      <w:start w:val="1"/>
      <w:numFmt w:val="bullet"/>
      <w:lvlText w:val="o"/>
      <w:lvlJc w:val="left"/>
      <w:pPr>
        <w:ind w:left="3022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734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806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782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5CB6506"/>
    <w:multiLevelType w:val="multilevel"/>
    <w:tmpl w:val="DD1C0D54"/>
    <w:lvl w:ilvl="0">
      <w:start w:val="1"/>
      <w:numFmt w:val="bullet"/>
      <w:lvlText w:val="o"/>
      <w:lvlJc w:val="left"/>
      <w:pPr>
        <w:ind w:left="2629" w:hanging="360"/>
      </w:pPr>
      <w:rPr>
        <w:rFonts w:ascii="Courier New" w:eastAsia="Courier New" w:hAnsi="Courier New" w:cs="Courier New"/>
        <w:sz w:val="28"/>
        <w:szCs w:val="28"/>
      </w:rPr>
    </w:lvl>
    <w:lvl w:ilvl="1">
      <w:start w:val="1"/>
      <w:numFmt w:val="decimal"/>
      <w:lvlText w:val="%2."/>
      <w:lvlJc w:val="left"/>
      <w:pPr>
        <w:ind w:left="1549" w:hanging="360"/>
      </w:pPr>
    </w:lvl>
    <w:lvl w:ilvl="2">
      <w:start w:val="1"/>
      <w:numFmt w:val="decimal"/>
      <w:lvlText w:val="%3."/>
      <w:lvlJc w:val="left"/>
      <w:pPr>
        <w:ind w:left="2269" w:hanging="360"/>
      </w:pPr>
    </w:lvl>
    <w:lvl w:ilvl="3">
      <w:start w:val="1"/>
      <w:numFmt w:val="decimal"/>
      <w:lvlText w:val="%4."/>
      <w:lvlJc w:val="left"/>
      <w:pPr>
        <w:ind w:left="2989" w:hanging="360"/>
      </w:pPr>
    </w:lvl>
    <w:lvl w:ilvl="4">
      <w:start w:val="1"/>
      <w:numFmt w:val="decimal"/>
      <w:lvlText w:val="%5."/>
      <w:lvlJc w:val="left"/>
      <w:pPr>
        <w:ind w:left="3709" w:hanging="360"/>
      </w:pPr>
    </w:lvl>
    <w:lvl w:ilvl="5">
      <w:start w:val="1"/>
      <w:numFmt w:val="decimal"/>
      <w:lvlText w:val="%6."/>
      <w:lvlJc w:val="left"/>
      <w:pPr>
        <w:ind w:left="4429" w:hanging="360"/>
      </w:pPr>
    </w:lvl>
    <w:lvl w:ilvl="6">
      <w:start w:val="1"/>
      <w:numFmt w:val="decimal"/>
      <w:lvlText w:val="%7."/>
      <w:lvlJc w:val="left"/>
      <w:pPr>
        <w:ind w:left="5149" w:hanging="360"/>
      </w:pPr>
    </w:lvl>
    <w:lvl w:ilvl="7">
      <w:start w:val="1"/>
      <w:numFmt w:val="decimal"/>
      <w:lvlText w:val="%8."/>
      <w:lvlJc w:val="left"/>
      <w:pPr>
        <w:ind w:left="5869" w:hanging="360"/>
      </w:pPr>
    </w:lvl>
    <w:lvl w:ilvl="8">
      <w:start w:val="1"/>
      <w:numFmt w:val="decimal"/>
      <w:lvlText w:val="%9."/>
      <w:lvlJc w:val="left"/>
      <w:pPr>
        <w:ind w:left="6589" w:hanging="360"/>
      </w:pPr>
    </w:lvl>
  </w:abstractNum>
  <w:abstractNum w:abstractNumId="9" w15:restartNumberingAfterBreak="0">
    <w:nsid w:val="6906510C"/>
    <w:multiLevelType w:val="multilevel"/>
    <w:tmpl w:val="E436A948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sz w:val="28"/>
        <w:szCs w:val="28"/>
      </w:rPr>
    </w:lvl>
    <w:lvl w:ilvl="1">
      <w:start w:val="1"/>
      <w:numFmt w:val="decimal"/>
      <w:lvlText w:val="%2."/>
      <w:lvlJc w:val="left"/>
      <w:pPr>
        <w:ind w:left="-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108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decimal"/>
      <w:lvlText w:val="%8."/>
      <w:lvlJc w:val="left"/>
      <w:pPr>
        <w:ind w:left="3960" w:hanging="360"/>
      </w:pPr>
    </w:lvl>
    <w:lvl w:ilvl="8">
      <w:start w:val="1"/>
      <w:numFmt w:val="decimal"/>
      <w:lvlText w:val="%9."/>
      <w:lvlJc w:val="left"/>
      <w:pPr>
        <w:ind w:left="4680" w:hanging="360"/>
      </w:pPr>
    </w:lvl>
  </w:abstractNum>
  <w:abstractNum w:abstractNumId="10" w15:restartNumberingAfterBreak="0">
    <w:nsid w:val="7636552D"/>
    <w:multiLevelType w:val="multilevel"/>
    <w:tmpl w:val="B104564A"/>
    <w:lvl w:ilvl="0">
      <w:start w:val="1"/>
      <w:numFmt w:val="bullet"/>
      <w:lvlText w:val="o"/>
      <w:lvlJc w:val="left"/>
      <w:pPr>
        <w:ind w:left="3022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734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806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782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77C4637F"/>
    <w:multiLevelType w:val="multilevel"/>
    <w:tmpl w:val="AB2E9F4A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sz w:val="28"/>
        <w:szCs w:val="28"/>
      </w:rPr>
    </w:lvl>
    <w:lvl w:ilvl="1">
      <w:start w:val="1"/>
      <w:numFmt w:val="decimal"/>
      <w:lvlText w:val="%2."/>
      <w:lvlJc w:val="left"/>
      <w:pPr>
        <w:ind w:left="-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108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decimal"/>
      <w:lvlText w:val="%8."/>
      <w:lvlJc w:val="left"/>
      <w:pPr>
        <w:ind w:left="3960" w:hanging="360"/>
      </w:pPr>
    </w:lvl>
    <w:lvl w:ilvl="8">
      <w:start w:val="1"/>
      <w:numFmt w:val="decimal"/>
      <w:lvlText w:val="%9."/>
      <w:lvlJc w:val="left"/>
      <w:pPr>
        <w:ind w:left="46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0"/>
  </w:num>
  <w:num w:numId="7">
    <w:abstractNumId w:val="8"/>
  </w:num>
  <w:num w:numId="8">
    <w:abstractNumId w:val="9"/>
  </w:num>
  <w:num w:numId="9">
    <w:abstractNumId w:val="7"/>
  </w:num>
  <w:num w:numId="10">
    <w:abstractNumId w:val="0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F1B"/>
    <w:rsid w:val="00287F1B"/>
    <w:rsid w:val="007F0689"/>
    <w:rsid w:val="008221E5"/>
    <w:rsid w:val="00874949"/>
    <w:rsid w:val="009A3925"/>
    <w:rsid w:val="00AE7AC9"/>
    <w:rsid w:val="00E8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BBD40"/>
  <w15:docId w15:val="{FA300019-89B0-467F-8CF3-3FAEA2E04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" w:eastAsia="en-IL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40" w:line="240" w:lineRule="auto"/>
      <w:outlineLvl w:val="0"/>
    </w:pPr>
    <w:rPr>
      <w:smallCaps/>
      <w:sz w:val="36"/>
      <w:szCs w:val="36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120" w:after="0" w:line="240" w:lineRule="auto"/>
      <w:outlineLvl w:val="1"/>
    </w:pPr>
    <w:rPr>
      <w:smallCaps/>
      <w:sz w:val="28"/>
      <w:szCs w:val="28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120" w:after="0" w:line="240" w:lineRule="auto"/>
      <w:outlineLvl w:val="2"/>
    </w:pPr>
    <w:rPr>
      <w:smallCaps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120" w:after="0"/>
      <w:outlineLvl w:val="3"/>
    </w:pPr>
    <w:rPr>
      <w:smallCaps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120" w:after="0"/>
      <w:outlineLvl w:val="4"/>
    </w:pPr>
    <w:rPr>
      <w:i/>
      <w:smallCaps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120" w:after="0"/>
      <w:outlineLvl w:val="5"/>
    </w:pPr>
    <w:rPr>
      <w:b/>
      <w:smallCaps/>
      <w:color w:val="262626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spacing w:after="0" w:line="240" w:lineRule="auto"/>
    </w:pPr>
    <w:rPr>
      <w:smallCaps/>
      <w:color w:val="404040"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rPr>
      <w:smallCaps/>
      <w:color w:val="595959"/>
      <w:sz w:val="28"/>
      <w:szCs w:val="28"/>
    </w:rPr>
  </w:style>
  <w:style w:type="table" w:customStyle="1" w:styleId="a">
    <w:basedOn w:val="Tabe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elanormal"/>
    <w:pPr>
      <w:spacing w:after="0" w:line="240" w:lineRule="auto"/>
    </w:pPr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a1">
    <w:basedOn w:val="Tabelanormal"/>
    <w:pPr>
      <w:spacing w:after="0" w:line="240" w:lineRule="auto"/>
    </w:pPr>
    <w:tblPr>
      <w:tblStyleRowBandSize w:val="1"/>
      <w:tblStyleColBandSize w:val="1"/>
      <w:tblCellMar>
        <w:left w:w="57" w:type="dxa"/>
        <w:right w:w="57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6E03BE3544194A9711D8E727977D0B" ma:contentTypeVersion="9" ma:contentTypeDescription="Create a new document." ma:contentTypeScope="" ma:versionID="a0461d9f18494fcf3d666a9b55801854">
  <xsd:schema xmlns:xsd="http://www.w3.org/2001/XMLSchema" xmlns:xs="http://www.w3.org/2001/XMLSchema" xmlns:p="http://schemas.microsoft.com/office/2006/metadata/properties" xmlns:ns2="0de1bb88-64f6-4f17-8933-73fd235044ff" targetNamespace="http://schemas.microsoft.com/office/2006/metadata/properties" ma:root="true" ma:fieldsID="7ff04b9cd91440e018d95297d8933c08" ns2:_="">
    <xsd:import namespace="0de1bb88-64f6-4f17-8933-73fd23504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1bb88-64f6-4f17-8933-73fd235044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047DF0-7A79-4558-96C7-0CB1725914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A452D6-1267-446F-9306-5901D33014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9A6757-7DFC-4402-A90E-9894937AE9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2664</Words>
  <Characters>14387</Characters>
  <Application>Microsoft Office Word</Application>
  <DocSecurity>0</DocSecurity>
  <Lines>119</Lines>
  <Paragraphs>34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Yehda Rosenberg</cp:lastModifiedBy>
  <cp:revision>5</cp:revision>
  <dcterms:created xsi:type="dcterms:W3CDTF">2020-07-29T10:36:00Z</dcterms:created>
  <dcterms:modified xsi:type="dcterms:W3CDTF">2020-12-13T08:34:00Z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0x010100D56E03BE3544194A9711D8E727977D0B</vt:lpwstr>
  </property>
</Properties>
</file>