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81376" w14:textId="7FB8A892" w:rsidR="007D64BF" w:rsidRPr="00B74D1F" w:rsidRDefault="00D738FC" w:rsidP="00B74D1F">
      <w:pPr>
        <w:pStyle w:val="PargrafodaLista"/>
        <w:numPr>
          <w:ilvl w:val="0"/>
          <w:numId w:val="1"/>
        </w:numPr>
        <w:spacing w:after="0" w:line="240" w:lineRule="auto"/>
        <w:ind w:left="714" w:hanging="357"/>
        <w:rPr>
          <w:b/>
          <w:sz w:val="32"/>
          <w:szCs w:val="32"/>
        </w:rPr>
      </w:pPr>
      <w:r w:rsidRPr="00B74D1F">
        <w:rPr>
          <w:b/>
          <w:sz w:val="32"/>
          <w:szCs w:val="32"/>
        </w:rPr>
        <w:t>Faça a formatação como se pede abaixo e</w:t>
      </w:r>
      <w:r w:rsidR="00B74D1F">
        <w:rPr>
          <w:b/>
          <w:sz w:val="32"/>
          <w:szCs w:val="32"/>
        </w:rPr>
        <w:t xml:space="preserve"> </w:t>
      </w:r>
      <w:r w:rsidR="002A78E9" w:rsidRPr="00B74D1F">
        <w:rPr>
          <w:b/>
          <w:sz w:val="32"/>
          <w:szCs w:val="32"/>
        </w:rPr>
        <w:t xml:space="preserve">insira um CABEÇALHO escrito: </w:t>
      </w:r>
      <w:r w:rsidR="00B74D1F" w:rsidRPr="00B74D1F">
        <w:rPr>
          <w:b/>
          <w:color w:val="FF0000"/>
          <w:sz w:val="32"/>
          <w:szCs w:val="32"/>
        </w:rPr>
        <w:t>APRENDENDO CABEÇALHO</w:t>
      </w:r>
      <w:r w:rsidR="002A78E9" w:rsidRPr="00B74D1F">
        <w:rPr>
          <w:b/>
          <w:sz w:val="32"/>
          <w:szCs w:val="32"/>
        </w:rPr>
        <w:t xml:space="preserve">. Insira também um RODAPÉ escrito: </w:t>
      </w:r>
      <w:r w:rsidR="00B74D1F" w:rsidRPr="00B74D1F">
        <w:rPr>
          <w:b/>
          <w:color w:val="FF0000"/>
          <w:sz w:val="32"/>
          <w:szCs w:val="32"/>
        </w:rPr>
        <w:t>APRENDENDO RODAPÉ</w:t>
      </w:r>
      <w:r w:rsidR="00B51047">
        <w:rPr>
          <w:b/>
          <w:sz w:val="32"/>
          <w:szCs w:val="32"/>
        </w:rPr>
        <w:t>, formatando-os da forma que desejar.</w:t>
      </w:r>
    </w:p>
    <w:p w14:paraId="172F806B" w14:textId="77777777" w:rsidR="002A78E9" w:rsidRDefault="002A78E9" w:rsidP="002A78E9">
      <w:pPr>
        <w:pStyle w:val="PargrafodaLista"/>
      </w:pPr>
    </w:p>
    <w:p w14:paraId="145E4797" w14:textId="77777777" w:rsidR="002A78E9" w:rsidRDefault="002A78E9" w:rsidP="002A78E9">
      <w:pPr>
        <w:pStyle w:val="PargrafodaLista"/>
      </w:pPr>
    </w:p>
    <w:tbl>
      <w:tblPr>
        <w:tblStyle w:val="Tabelacomgrade"/>
        <w:tblW w:w="10354" w:type="dxa"/>
        <w:tblInd w:w="-85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74"/>
        <w:gridCol w:w="2268"/>
        <w:gridCol w:w="1843"/>
        <w:gridCol w:w="3969"/>
      </w:tblGrid>
      <w:tr w:rsidR="00D738FC" w14:paraId="70123223" w14:textId="77777777" w:rsidTr="00B74D1F">
        <w:tc>
          <w:tcPr>
            <w:tcW w:w="2274" w:type="dxa"/>
          </w:tcPr>
          <w:p w14:paraId="7FED209A" w14:textId="77777777" w:rsidR="00D738FC" w:rsidRPr="009D55AB" w:rsidRDefault="00D738FC" w:rsidP="00540A6D">
            <w:pPr>
              <w:rPr>
                <w:sz w:val="24"/>
                <w:szCs w:val="28"/>
              </w:rPr>
            </w:pPr>
            <w:r w:rsidRPr="009D55AB">
              <w:rPr>
                <w:b/>
                <w:sz w:val="24"/>
                <w:szCs w:val="28"/>
              </w:rPr>
              <w:t>Título:</w:t>
            </w:r>
            <w:r w:rsidRPr="009D55AB">
              <w:rPr>
                <w:sz w:val="24"/>
                <w:szCs w:val="28"/>
              </w:rPr>
              <w:t xml:space="preserve"> </w:t>
            </w:r>
          </w:p>
          <w:p w14:paraId="4708AF5A" w14:textId="77777777" w:rsidR="00D738FC" w:rsidRPr="009D55AB" w:rsidRDefault="00D738FC" w:rsidP="00540A6D">
            <w:pPr>
              <w:rPr>
                <w:sz w:val="20"/>
              </w:rPr>
            </w:pPr>
            <w:r w:rsidRPr="009D55AB">
              <w:rPr>
                <w:sz w:val="20"/>
              </w:rPr>
              <w:t xml:space="preserve">Fonte: </w:t>
            </w:r>
            <w:r w:rsidR="001931D7">
              <w:rPr>
                <w:sz w:val="20"/>
              </w:rPr>
              <w:t>Consolas</w:t>
            </w:r>
            <w:r w:rsidRPr="009D55AB">
              <w:rPr>
                <w:sz w:val="20"/>
              </w:rPr>
              <w:t>;</w:t>
            </w:r>
          </w:p>
          <w:p w14:paraId="333BEFD4" w14:textId="77777777" w:rsidR="00D738FC" w:rsidRPr="00664289" w:rsidRDefault="00D738FC" w:rsidP="00540A6D">
            <w:pPr>
              <w:rPr>
                <w:rFonts w:ascii="Magneto" w:hAnsi="Magneto"/>
                <w:sz w:val="20"/>
              </w:rPr>
            </w:pPr>
            <w:r w:rsidRPr="009D55AB">
              <w:rPr>
                <w:sz w:val="20"/>
              </w:rPr>
              <w:t xml:space="preserve">Tamanho: </w:t>
            </w:r>
            <w:r w:rsidR="007D64BF">
              <w:rPr>
                <w:sz w:val="20"/>
              </w:rPr>
              <w:t>1</w:t>
            </w:r>
            <w:r w:rsidR="001931D7">
              <w:rPr>
                <w:sz w:val="20"/>
              </w:rPr>
              <w:t>8</w:t>
            </w:r>
            <w:r w:rsidRPr="009D55AB">
              <w:rPr>
                <w:sz w:val="20"/>
              </w:rPr>
              <w:t>;</w:t>
            </w:r>
          </w:p>
          <w:p w14:paraId="1D6C7395" w14:textId="77777777" w:rsidR="00D738FC" w:rsidRPr="009D55AB" w:rsidRDefault="00D738FC" w:rsidP="00540A6D">
            <w:pPr>
              <w:rPr>
                <w:sz w:val="20"/>
              </w:rPr>
            </w:pPr>
            <w:r w:rsidRPr="009D55AB">
              <w:rPr>
                <w:sz w:val="20"/>
              </w:rPr>
              <w:t xml:space="preserve">Cor: </w:t>
            </w:r>
            <w:r w:rsidR="001931D7">
              <w:rPr>
                <w:sz w:val="20"/>
              </w:rPr>
              <w:t>Vermelho</w:t>
            </w:r>
            <w:r w:rsidRPr="009D55AB">
              <w:rPr>
                <w:sz w:val="20"/>
              </w:rPr>
              <w:t>;</w:t>
            </w:r>
          </w:p>
          <w:p w14:paraId="649ACD41" w14:textId="550896A7" w:rsidR="00D738FC" w:rsidRPr="009D55AB" w:rsidRDefault="00B74D1F" w:rsidP="00540A6D">
            <w:pPr>
              <w:rPr>
                <w:sz w:val="20"/>
              </w:rPr>
            </w:pPr>
            <w:r>
              <w:rPr>
                <w:sz w:val="20"/>
              </w:rPr>
              <w:t xml:space="preserve">Estilo: </w:t>
            </w:r>
            <w:r w:rsidR="00D738FC" w:rsidRPr="009D55AB">
              <w:rPr>
                <w:sz w:val="20"/>
              </w:rPr>
              <w:t>Negrito;</w:t>
            </w:r>
          </w:p>
          <w:p w14:paraId="21C1244F" w14:textId="0613C9CC" w:rsidR="00D738FC" w:rsidRDefault="00D738FC" w:rsidP="00540A6D">
            <w:r w:rsidRPr="009D55AB">
              <w:rPr>
                <w:sz w:val="20"/>
              </w:rPr>
              <w:t xml:space="preserve">Alinhamento: </w:t>
            </w:r>
            <w:r w:rsidR="001931D7">
              <w:rPr>
                <w:sz w:val="20"/>
              </w:rPr>
              <w:t>Esquerda</w:t>
            </w:r>
            <w:r w:rsidR="00B74D1F">
              <w:rPr>
                <w:sz w:val="20"/>
              </w:rPr>
              <w:t>.</w:t>
            </w:r>
          </w:p>
        </w:tc>
        <w:tc>
          <w:tcPr>
            <w:tcW w:w="2268" w:type="dxa"/>
          </w:tcPr>
          <w:p w14:paraId="099AC18B" w14:textId="77777777" w:rsidR="00D738FC" w:rsidRPr="009D55AB" w:rsidRDefault="00D738FC" w:rsidP="00540A6D">
            <w:pPr>
              <w:rPr>
                <w:sz w:val="24"/>
                <w:szCs w:val="28"/>
              </w:rPr>
            </w:pPr>
            <w:r w:rsidRPr="009D55AB">
              <w:rPr>
                <w:b/>
                <w:sz w:val="24"/>
                <w:szCs w:val="28"/>
              </w:rPr>
              <w:t>Subtítulo:</w:t>
            </w:r>
            <w:r w:rsidRPr="009D55AB">
              <w:rPr>
                <w:sz w:val="24"/>
                <w:szCs w:val="28"/>
              </w:rPr>
              <w:t xml:space="preserve"> </w:t>
            </w:r>
          </w:p>
          <w:p w14:paraId="10FFB8FB" w14:textId="77777777" w:rsidR="00D738FC" w:rsidRPr="009D55AB" w:rsidRDefault="00D738FC" w:rsidP="00540A6D">
            <w:pPr>
              <w:rPr>
                <w:sz w:val="20"/>
              </w:rPr>
            </w:pPr>
            <w:r w:rsidRPr="009D55AB">
              <w:rPr>
                <w:sz w:val="20"/>
              </w:rPr>
              <w:t xml:space="preserve">Fonte: </w:t>
            </w:r>
            <w:r w:rsidR="001931D7">
              <w:rPr>
                <w:sz w:val="20"/>
              </w:rPr>
              <w:t>Andalus</w:t>
            </w:r>
            <w:r w:rsidRPr="009D55AB">
              <w:rPr>
                <w:sz w:val="20"/>
              </w:rPr>
              <w:t>;</w:t>
            </w:r>
          </w:p>
          <w:p w14:paraId="3D683399" w14:textId="77777777" w:rsidR="00D738FC" w:rsidRPr="00664289" w:rsidRDefault="004C0F0D" w:rsidP="00540A6D">
            <w:pPr>
              <w:rPr>
                <w:rFonts w:ascii="Goudy Old Style" w:hAnsi="Goudy Old Style"/>
                <w:sz w:val="20"/>
              </w:rPr>
            </w:pPr>
            <w:r>
              <w:rPr>
                <w:sz w:val="20"/>
              </w:rPr>
              <w:t xml:space="preserve">Tamanho: </w:t>
            </w:r>
            <w:r w:rsidR="001931D7">
              <w:rPr>
                <w:sz w:val="20"/>
              </w:rPr>
              <w:t>8</w:t>
            </w:r>
            <w:r w:rsidR="00D738FC" w:rsidRPr="009D55AB">
              <w:rPr>
                <w:sz w:val="20"/>
              </w:rPr>
              <w:t>;</w:t>
            </w:r>
          </w:p>
          <w:p w14:paraId="61905A2F" w14:textId="77777777" w:rsidR="00D738FC" w:rsidRPr="009D55AB" w:rsidRDefault="00D738FC" w:rsidP="00540A6D">
            <w:pPr>
              <w:rPr>
                <w:sz w:val="20"/>
              </w:rPr>
            </w:pPr>
            <w:r w:rsidRPr="009D55AB">
              <w:rPr>
                <w:sz w:val="20"/>
              </w:rPr>
              <w:t xml:space="preserve">Cor: </w:t>
            </w:r>
            <w:r w:rsidR="001931D7">
              <w:rPr>
                <w:sz w:val="20"/>
              </w:rPr>
              <w:t>Cinza</w:t>
            </w:r>
            <w:r w:rsidRPr="009D55AB">
              <w:rPr>
                <w:sz w:val="20"/>
              </w:rPr>
              <w:t>;</w:t>
            </w:r>
          </w:p>
          <w:p w14:paraId="79E0A299" w14:textId="21A34D4F" w:rsidR="00D738FC" w:rsidRPr="009D55AB" w:rsidRDefault="00B74D1F" w:rsidP="00540A6D">
            <w:pPr>
              <w:rPr>
                <w:sz w:val="20"/>
              </w:rPr>
            </w:pPr>
            <w:r>
              <w:rPr>
                <w:sz w:val="20"/>
              </w:rPr>
              <w:t xml:space="preserve">Estilo: </w:t>
            </w:r>
            <w:r w:rsidR="00D738FC" w:rsidRPr="009D55AB">
              <w:rPr>
                <w:sz w:val="20"/>
              </w:rPr>
              <w:t>Itálico;</w:t>
            </w:r>
          </w:p>
          <w:p w14:paraId="39CACC81" w14:textId="3C5DC14E" w:rsidR="00D738FC" w:rsidRDefault="00D738FC" w:rsidP="002F35BC">
            <w:r w:rsidRPr="009D55AB">
              <w:rPr>
                <w:sz w:val="20"/>
              </w:rPr>
              <w:t xml:space="preserve">Alinhamento: </w:t>
            </w:r>
            <w:r w:rsidR="001931D7">
              <w:rPr>
                <w:sz w:val="20"/>
              </w:rPr>
              <w:t>Esquerda</w:t>
            </w:r>
            <w:r w:rsidR="00B74D1F">
              <w:rPr>
                <w:sz w:val="20"/>
              </w:rPr>
              <w:t>.</w:t>
            </w:r>
          </w:p>
        </w:tc>
        <w:tc>
          <w:tcPr>
            <w:tcW w:w="1843" w:type="dxa"/>
          </w:tcPr>
          <w:p w14:paraId="341453B2" w14:textId="77777777" w:rsidR="00D738FC" w:rsidRPr="009D55AB" w:rsidRDefault="00D738FC" w:rsidP="00540A6D">
            <w:pPr>
              <w:rPr>
                <w:b/>
                <w:sz w:val="24"/>
                <w:szCs w:val="28"/>
              </w:rPr>
            </w:pPr>
            <w:r w:rsidRPr="009D55AB">
              <w:rPr>
                <w:b/>
                <w:sz w:val="24"/>
                <w:szCs w:val="28"/>
              </w:rPr>
              <w:t>Texto:</w:t>
            </w:r>
          </w:p>
          <w:p w14:paraId="0ADB9D8C" w14:textId="77777777" w:rsidR="00D738FC" w:rsidRPr="00B83094" w:rsidRDefault="00D738FC" w:rsidP="00540A6D">
            <w:pPr>
              <w:rPr>
                <w:rFonts w:ascii="Adobe Arabic" w:hAnsi="Adobe Arabic" w:cs="Adobe Arabic"/>
                <w:sz w:val="20"/>
              </w:rPr>
            </w:pPr>
            <w:r w:rsidRPr="009D55AB">
              <w:rPr>
                <w:sz w:val="20"/>
              </w:rPr>
              <w:t>Fonte:</w:t>
            </w:r>
            <w:r w:rsidR="004C0F0D">
              <w:t xml:space="preserve"> </w:t>
            </w:r>
            <w:r w:rsidR="00470212">
              <w:rPr>
                <w:sz w:val="20"/>
              </w:rPr>
              <w:t>Calisto MT</w:t>
            </w:r>
            <w:r w:rsidRPr="009D55AB">
              <w:rPr>
                <w:sz w:val="20"/>
              </w:rPr>
              <w:t>;</w:t>
            </w:r>
          </w:p>
          <w:p w14:paraId="2637BB15" w14:textId="77777777" w:rsidR="00D738FC" w:rsidRPr="009D55AB" w:rsidRDefault="00D738FC" w:rsidP="00540A6D">
            <w:pPr>
              <w:rPr>
                <w:sz w:val="20"/>
              </w:rPr>
            </w:pPr>
            <w:r w:rsidRPr="009D55AB">
              <w:rPr>
                <w:sz w:val="20"/>
              </w:rPr>
              <w:t xml:space="preserve">Tamanho: </w:t>
            </w:r>
            <w:r w:rsidR="002F35BC">
              <w:rPr>
                <w:sz w:val="20"/>
              </w:rPr>
              <w:t>12</w:t>
            </w:r>
            <w:r w:rsidRPr="009D55AB">
              <w:rPr>
                <w:sz w:val="20"/>
              </w:rPr>
              <w:t>;</w:t>
            </w:r>
          </w:p>
          <w:p w14:paraId="6548AA6B" w14:textId="754BA9B1" w:rsidR="00D738FC" w:rsidRPr="00B74D1F" w:rsidRDefault="00D738FC" w:rsidP="00B74D1F">
            <w:pPr>
              <w:rPr>
                <w:sz w:val="20"/>
              </w:rPr>
            </w:pPr>
            <w:r w:rsidRPr="009D55AB">
              <w:rPr>
                <w:sz w:val="20"/>
              </w:rPr>
              <w:t xml:space="preserve">Cor: </w:t>
            </w:r>
            <w:r w:rsidR="002F35BC">
              <w:rPr>
                <w:sz w:val="20"/>
              </w:rPr>
              <w:t>Azul</w:t>
            </w:r>
            <w:r w:rsidR="00B74D1F">
              <w:rPr>
                <w:sz w:val="20"/>
              </w:rPr>
              <w:t>.</w:t>
            </w:r>
          </w:p>
        </w:tc>
        <w:tc>
          <w:tcPr>
            <w:tcW w:w="3969" w:type="dxa"/>
          </w:tcPr>
          <w:p w14:paraId="2FBEA682" w14:textId="4FC4F6D4" w:rsidR="00D738FC" w:rsidRPr="009D55AB" w:rsidRDefault="00D738FC" w:rsidP="00540A6D">
            <w:pPr>
              <w:rPr>
                <w:b/>
                <w:sz w:val="24"/>
                <w:szCs w:val="28"/>
              </w:rPr>
            </w:pPr>
            <w:r w:rsidRPr="009D55AB">
              <w:rPr>
                <w:b/>
                <w:sz w:val="24"/>
                <w:szCs w:val="28"/>
              </w:rPr>
              <w:t>Formatação de Parágrafo</w:t>
            </w:r>
            <w:r w:rsidR="00B74D1F">
              <w:rPr>
                <w:b/>
                <w:sz w:val="24"/>
                <w:szCs w:val="28"/>
              </w:rPr>
              <w:t xml:space="preserve"> - Texto</w:t>
            </w:r>
          </w:p>
          <w:p w14:paraId="4BBAFB12" w14:textId="77777777" w:rsidR="00B74D1F" w:rsidRPr="00C628B9" w:rsidRDefault="00B74D1F" w:rsidP="00B74D1F">
            <w:pPr>
              <w:rPr>
                <w:sz w:val="20"/>
              </w:rPr>
            </w:pPr>
            <w:r w:rsidRPr="00C628B9">
              <w:rPr>
                <w:sz w:val="20"/>
              </w:rPr>
              <w:t>Alinhamento: Justificar;</w:t>
            </w:r>
          </w:p>
          <w:p w14:paraId="5F3EBBE7" w14:textId="77777777" w:rsidR="00B74D1F" w:rsidRPr="00C628B9" w:rsidRDefault="00B74D1F" w:rsidP="00B74D1F">
            <w:pPr>
              <w:rPr>
                <w:sz w:val="20"/>
              </w:rPr>
            </w:pPr>
            <w:r w:rsidRPr="00C628B9">
              <w:rPr>
                <w:sz w:val="20"/>
              </w:rPr>
              <w:t xml:space="preserve">Recuo Esquerda: </w:t>
            </w:r>
            <w:r>
              <w:rPr>
                <w:sz w:val="20"/>
              </w:rPr>
              <w:t>2</w:t>
            </w:r>
            <w:r w:rsidRPr="00C628B9">
              <w:rPr>
                <w:sz w:val="20"/>
              </w:rPr>
              <w:t>;</w:t>
            </w:r>
          </w:p>
          <w:p w14:paraId="04BB6902" w14:textId="6183E5EC" w:rsidR="00B74D1F" w:rsidRPr="00C628B9" w:rsidRDefault="00B74D1F" w:rsidP="00B74D1F">
            <w:pPr>
              <w:rPr>
                <w:sz w:val="20"/>
              </w:rPr>
            </w:pPr>
            <w:r w:rsidRPr="00C628B9">
              <w:rPr>
                <w:sz w:val="20"/>
              </w:rPr>
              <w:t xml:space="preserve">Recuo Direita: </w:t>
            </w:r>
            <w:r>
              <w:rPr>
                <w:sz w:val="20"/>
              </w:rPr>
              <w:t>1</w:t>
            </w:r>
            <w:r w:rsidRPr="00C628B9">
              <w:rPr>
                <w:sz w:val="20"/>
              </w:rPr>
              <w:t>;</w:t>
            </w:r>
          </w:p>
          <w:p w14:paraId="24B82E45" w14:textId="77777777" w:rsidR="00B74D1F" w:rsidRPr="00C628B9" w:rsidRDefault="00B74D1F" w:rsidP="00B74D1F">
            <w:pPr>
              <w:rPr>
                <w:sz w:val="20"/>
              </w:rPr>
            </w:pPr>
            <w:r w:rsidRPr="00C628B9">
              <w:rPr>
                <w:sz w:val="20"/>
              </w:rPr>
              <w:t>Especial: Primeira Linha;</w:t>
            </w:r>
          </w:p>
          <w:p w14:paraId="48D3DDEA" w14:textId="713C8C61" w:rsidR="00B74D1F" w:rsidRPr="00C628B9" w:rsidRDefault="00B74D1F" w:rsidP="00B74D1F">
            <w:pPr>
              <w:rPr>
                <w:sz w:val="20"/>
              </w:rPr>
            </w:pPr>
            <w:r w:rsidRPr="00C628B9">
              <w:rPr>
                <w:sz w:val="20"/>
              </w:rPr>
              <w:t xml:space="preserve">Espaçamento Antes: </w:t>
            </w:r>
            <w:r>
              <w:rPr>
                <w:sz w:val="20"/>
              </w:rPr>
              <w:t>0</w:t>
            </w:r>
            <w:r w:rsidRPr="00C628B9">
              <w:rPr>
                <w:sz w:val="20"/>
              </w:rPr>
              <w:t xml:space="preserve"> </w:t>
            </w:r>
            <w:proofErr w:type="spellStart"/>
            <w:r w:rsidRPr="00C628B9">
              <w:rPr>
                <w:sz w:val="20"/>
              </w:rPr>
              <w:t>pt</w:t>
            </w:r>
            <w:proofErr w:type="spellEnd"/>
            <w:r w:rsidRPr="00C628B9">
              <w:rPr>
                <w:sz w:val="20"/>
              </w:rPr>
              <w:t>;</w:t>
            </w:r>
          </w:p>
          <w:p w14:paraId="02F5337A" w14:textId="19353EFE" w:rsidR="00B74D1F" w:rsidRPr="00C628B9" w:rsidRDefault="00B74D1F" w:rsidP="00B74D1F">
            <w:pPr>
              <w:rPr>
                <w:sz w:val="20"/>
              </w:rPr>
            </w:pPr>
            <w:r w:rsidRPr="00C628B9">
              <w:rPr>
                <w:sz w:val="20"/>
              </w:rPr>
              <w:t xml:space="preserve">Espaçamento Depois: </w:t>
            </w:r>
            <w:r>
              <w:rPr>
                <w:sz w:val="20"/>
              </w:rPr>
              <w:t>2</w:t>
            </w:r>
            <w:r w:rsidRPr="00C628B9">
              <w:rPr>
                <w:sz w:val="20"/>
              </w:rPr>
              <w:t xml:space="preserve"> </w:t>
            </w:r>
            <w:proofErr w:type="spellStart"/>
            <w:r w:rsidRPr="00C628B9">
              <w:rPr>
                <w:sz w:val="20"/>
              </w:rPr>
              <w:t>pt</w:t>
            </w:r>
            <w:proofErr w:type="spellEnd"/>
            <w:r w:rsidRPr="00C628B9">
              <w:rPr>
                <w:sz w:val="20"/>
              </w:rPr>
              <w:t>;</w:t>
            </w:r>
          </w:p>
          <w:p w14:paraId="4EBE2805" w14:textId="13C47E27" w:rsidR="00B74D1F" w:rsidRDefault="00B74D1F" w:rsidP="00B74D1F">
            <w:r w:rsidRPr="00C628B9">
              <w:rPr>
                <w:sz w:val="20"/>
              </w:rPr>
              <w:t xml:space="preserve">Espaçamento entre linhas: </w:t>
            </w:r>
            <w:r>
              <w:rPr>
                <w:sz w:val="20"/>
              </w:rPr>
              <w:t>1,5 linhas.</w:t>
            </w:r>
          </w:p>
        </w:tc>
      </w:tr>
    </w:tbl>
    <w:p w14:paraId="051A5F41" w14:textId="77777777" w:rsidR="00440D68" w:rsidRDefault="00440D68" w:rsidP="00440D68">
      <w:pPr>
        <w:spacing w:after="0" w:line="240" w:lineRule="auto"/>
      </w:pPr>
    </w:p>
    <w:p w14:paraId="5FC501E0" w14:textId="77777777" w:rsidR="002A78E9" w:rsidRDefault="002A78E9" w:rsidP="00240D56">
      <w:pPr>
        <w:rPr>
          <w:noProof/>
          <w:lang w:eastAsia="pt-BR"/>
        </w:rPr>
      </w:pPr>
    </w:p>
    <w:p w14:paraId="23E5D03C" w14:textId="1F3C755A" w:rsidR="00576ECE" w:rsidRDefault="00576ECE" w:rsidP="00030200">
      <w:pPr>
        <w:spacing w:after="0" w:line="240" w:lineRule="auto"/>
      </w:pPr>
    </w:p>
    <w:p w14:paraId="0742CB4E" w14:textId="3E563841" w:rsidR="00B74D1F" w:rsidRDefault="00B74D1F" w:rsidP="00B74D1F">
      <w:pPr>
        <w:spacing w:after="0" w:line="240" w:lineRule="auto"/>
      </w:pPr>
      <w:r>
        <w:t>Eu amo pessoas "San Francisco"</w:t>
      </w:r>
    </w:p>
    <w:p w14:paraId="0CB8DB86" w14:textId="77777777" w:rsidR="00B74D1F" w:rsidRDefault="00B74D1F" w:rsidP="00B74D1F">
      <w:pPr>
        <w:spacing w:after="0" w:line="240" w:lineRule="auto"/>
      </w:pPr>
    </w:p>
    <w:p w14:paraId="287E2729" w14:textId="2ACA6937" w:rsidR="00B74D1F" w:rsidRDefault="00B74D1F" w:rsidP="00B74D1F">
      <w:pPr>
        <w:spacing w:after="0" w:line="240" w:lineRule="auto"/>
      </w:pPr>
      <w:r w:rsidRPr="00B74D1F">
        <w:t>Martha Medeiros</w:t>
      </w:r>
    </w:p>
    <w:p w14:paraId="32332C09" w14:textId="77777777" w:rsidR="00B74D1F" w:rsidRDefault="00B74D1F" w:rsidP="00B74D1F">
      <w:pPr>
        <w:spacing w:after="0" w:line="240" w:lineRule="auto"/>
      </w:pPr>
    </w:p>
    <w:p w14:paraId="0AB10FBD" w14:textId="77777777" w:rsidR="00B74D1F" w:rsidRDefault="00B74D1F" w:rsidP="00B74D1F">
      <w:pPr>
        <w:spacing w:after="0" w:line="240" w:lineRule="auto"/>
      </w:pPr>
      <w:r>
        <w:t xml:space="preserve">Uma das coisas que fascinam na cidade de San Francisco é ela estar localizada sobre a falha de San Andreas, que provoca pequenos abalos sísmicos de vez em quando e grandes terremotos de tempos em tempos. Você está muito faceiro caminhando pela cidade, e de uma hora para outra pode perder o chão, ver tudo sair do lugar, ficar tontinho, tontinho. É pouco provável que vá acontecer justo quando você estiver lá, mas existe a possibilidade, e isso amedronta, mas, ao mesmo tempo excita, vai dizer que não? Assim também são as pessoas interessantes: TÊM FALHAS. Pessoas perfeitas são como Viena, uma cidade linda, limpa, onde tudo funciona e você quase morre de tédio. Pessoas, como cidades, não precisam ser excessivamente bonitas. É fundamental que tenham sinais de expressão no rosto, um nariz com personalidade, um vinco na testa que as caracterize. Pessoas, como cidades, precisam ser limpas, mas, não ao ponto de não possuírem máculas. É preciso suar na hora do cansaço, é preciso ter um cheiro próprio, uma camiseta velha para dormir, um jeans quase transparente de tanto que foi usado, um batom que escapou dos lábios depois de um beijo, um rímel que borrou um pouquinho quando você chorou. Pessoas, como cidades, têm que funcionar, mas não podem ser previsíveis. De vez em quando, sem abusar muito da licença, devem ser INSENSATAS, ligeiramente PASSIONAIS, demonstrar um CERTO DESATINO, ir contra alguns prognósticos, COMETER ERROS de julgamento e pedir desculpas depois, PEDIR DESCULPAS SEMPRE, para poder ter crédito e errar outra vez. Pessoas, como cidades, devem dar vontade de visitar, devem satisfazer nossa necessidade de viver momentos sublimes, devem ser calorosas, ser generosas e abrir suas portas, devem nos fazer querer voltar, porém não devem nos deixar 100% seguros, nunca. Uma pequena dose de apreensão e cuidado devem provocar. Nunca </w:t>
      </w:r>
      <w:proofErr w:type="gramStart"/>
      <w:r>
        <w:t>deve-se</w:t>
      </w:r>
      <w:proofErr w:type="gramEnd"/>
      <w:r>
        <w:t xml:space="preserve"> deixar os outros esquecerem que pessoas, assim como cidades, têm RACHADURAS INTERNAS, portanto podem surpreender.</w:t>
      </w:r>
    </w:p>
    <w:p w14:paraId="427249D1" w14:textId="45B56FD8" w:rsidR="00576ECE" w:rsidRDefault="00B74D1F" w:rsidP="00B74D1F">
      <w:pPr>
        <w:spacing w:after="0" w:line="240" w:lineRule="auto"/>
      </w:pPr>
      <w:r>
        <w:t>Falhas. Agradeça as suas, que é o que HUMANIZA você, e nos FASCINA.</w:t>
      </w:r>
      <w:bookmarkStart w:id="0" w:name="_GoBack"/>
      <w:bookmarkEnd w:id="0"/>
    </w:p>
    <w:sectPr w:rsidR="00576ECE" w:rsidSect="00B51047">
      <w:pgSz w:w="11906" w:h="16838"/>
      <w:pgMar w:top="1560" w:right="1701"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D6DA6" w14:textId="77777777" w:rsidR="001A1ADD" w:rsidRDefault="001A1ADD" w:rsidP="00B74D1F">
      <w:pPr>
        <w:spacing w:after="0" w:line="240" w:lineRule="auto"/>
      </w:pPr>
      <w:r>
        <w:separator/>
      </w:r>
    </w:p>
  </w:endnote>
  <w:endnote w:type="continuationSeparator" w:id="0">
    <w:p w14:paraId="5278F215" w14:textId="77777777" w:rsidR="001A1ADD" w:rsidRDefault="001A1ADD" w:rsidP="00B74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gneto">
    <w:panose1 w:val="04030805050802020D02"/>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dobe Arabic">
    <w:panose1 w:val="02040503050201020203"/>
    <w:charset w:val="00"/>
    <w:family w:val="roman"/>
    <w:notTrueType/>
    <w:pitch w:val="variable"/>
    <w:sig w:usb0="8000202F" w:usb1="8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76A8C" w14:textId="77777777" w:rsidR="001A1ADD" w:rsidRDefault="001A1ADD" w:rsidP="00B74D1F">
      <w:pPr>
        <w:spacing w:after="0" w:line="240" w:lineRule="auto"/>
      </w:pPr>
      <w:r>
        <w:separator/>
      </w:r>
    </w:p>
  </w:footnote>
  <w:footnote w:type="continuationSeparator" w:id="0">
    <w:p w14:paraId="4D6CC8D5" w14:textId="77777777" w:rsidR="001A1ADD" w:rsidRDefault="001A1ADD" w:rsidP="00B74D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46666C"/>
    <w:multiLevelType w:val="hybridMultilevel"/>
    <w:tmpl w:val="8912E59E"/>
    <w:lvl w:ilvl="0" w:tplc="C39E3C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88A"/>
    <w:rsid w:val="00030200"/>
    <w:rsid w:val="0009048C"/>
    <w:rsid w:val="000D0AE7"/>
    <w:rsid w:val="001931D7"/>
    <w:rsid w:val="001A1ADD"/>
    <w:rsid w:val="00240D56"/>
    <w:rsid w:val="002A78E9"/>
    <w:rsid w:val="002B3FEF"/>
    <w:rsid w:val="002F35BC"/>
    <w:rsid w:val="003273E1"/>
    <w:rsid w:val="00380894"/>
    <w:rsid w:val="00440D68"/>
    <w:rsid w:val="00470212"/>
    <w:rsid w:val="004C0F0D"/>
    <w:rsid w:val="00576ECE"/>
    <w:rsid w:val="007D64BF"/>
    <w:rsid w:val="00A05D08"/>
    <w:rsid w:val="00A52287"/>
    <w:rsid w:val="00B0288A"/>
    <w:rsid w:val="00B51047"/>
    <w:rsid w:val="00B74D1F"/>
    <w:rsid w:val="00D738FC"/>
    <w:rsid w:val="00D81193"/>
    <w:rsid w:val="00DE5369"/>
    <w:rsid w:val="00FD55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7D7E9"/>
  <w15:chartTrackingRefBased/>
  <w15:docId w15:val="{BE24B61A-3571-493C-9FAB-B4642FB0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738FC"/>
    <w:pPr>
      <w:ind w:left="720"/>
      <w:contextualSpacing/>
    </w:pPr>
  </w:style>
  <w:style w:type="table" w:styleId="Tabelacomgrade">
    <w:name w:val="Table Grid"/>
    <w:basedOn w:val="Tabelanormal"/>
    <w:uiPriority w:val="39"/>
    <w:rsid w:val="00D73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B74D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4D1F"/>
  </w:style>
  <w:style w:type="paragraph" w:styleId="Rodap">
    <w:name w:val="footer"/>
    <w:basedOn w:val="Normal"/>
    <w:link w:val="RodapChar"/>
    <w:uiPriority w:val="99"/>
    <w:unhideWhenUsed/>
    <w:rsid w:val="00B74D1F"/>
    <w:pPr>
      <w:tabs>
        <w:tab w:val="center" w:pos="4252"/>
        <w:tab w:val="right" w:pos="8504"/>
      </w:tabs>
      <w:spacing w:after="0" w:line="240" w:lineRule="auto"/>
    </w:pPr>
  </w:style>
  <w:style w:type="character" w:customStyle="1" w:styleId="RodapChar">
    <w:name w:val="Rodapé Char"/>
    <w:basedOn w:val="Fontepargpadro"/>
    <w:link w:val="Rodap"/>
    <w:uiPriority w:val="99"/>
    <w:rsid w:val="00B74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425</Words>
  <Characters>2301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dc:creator>
  <cp:keywords/>
  <dc:description/>
  <cp:lastModifiedBy>Mateus</cp:lastModifiedBy>
  <cp:revision>9</cp:revision>
  <dcterms:created xsi:type="dcterms:W3CDTF">2017-11-30T21:51:00Z</dcterms:created>
  <dcterms:modified xsi:type="dcterms:W3CDTF">2019-07-05T13:42:00Z</dcterms:modified>
</cp:coreProperties>
</file>