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hd w:fill="151515" w:val="clear"/>
        <w:spacing w:after="240" w:lineRule="auto"/>
        <w:rPr>
          <w:b w:val="1"/>
          <w:color w:val="ffffff"/>
          <w:sz w:val="23"/>
          <w:szCs w:val="23"/>
          <w:shd w:fill="151515" w:val="clear"/>
        </w:rPr>
      </w:pPr>
      <w:r w:rsidDel="00000000" w:rsidR="00000000" w:rsidRPr="00000000">
        <w:rPr>
          <w:b w:val="1"/>
          <w:color w:val="ffffff"/>
          <w:sz w:val="23"/>
          <w:szCs w:val="23"/>
          <w:shd w:fill="151515" w:val="clear"/>
          <w:rtl w:val="0"/>
        </w:rPr>
        <w:t xml:space="preserve">Nesta aula, discutimos como usar o Great Pages para inserir copy em nossas páginas. Exploramos a criação de perfil e oferta, personalização da página e dicas para tornar o processo mais eficiente.</w:t>
      </w:r>
    </w:p>
    <w:p w:rsidR="00000000" w:rsidDel="00000000" w:rsidP="00000000" w:rsidRDefault="00000000" w:rsidRPr="00000000" w14:paraId="00000002">
      <w:pPr>
        <w:shd w:fill="151515" w:val="clear"/>
        <w:spacing w:after="240" w:lineRule="auto"/>
        <w:rPr>
          <w:b w:val="1"/>
          <w:color w:val="ffffff"/>
          <w:sz w:val="23"/>
          <w:szCs w:val="23"/>
          <w:shd w:fill="151515" w:val="clear"/>
        </w:rPr>
      </w:pPr>
      <w:r w:rsidDel="00000000" w:rsidR="00000000" w:rsidRPr="00000000">
        <w:rPr>
          <w:b w:val="1"/>
          <w:color w:val="ffffff"/>
          <w:sz w:val="23"/>
          <w:szCs w:val="23"/>
          <w:shd w:fill="151515" w:val="clear"/>
          <w:rtl w:val="0"/>
        </w:rPr>
        <w:t xml:space="preserve">Destacamos a importância da transcrição e referências adequadas, além de sugerir o uso do Text Mechanic para resolver problemas de junção de palavras.</w:t>
      </w:r>
    </w:p>
    <w:p w:rsidR="00000000" w:rsidDel="00000000" w:rsidP="00000000" w:rsidRDefault="00000000" w:rsidRPr="00000000" w14:paraId="00000003">
      <w:pPr>
        <w:shd w:fill="151515" w:val="clear"/>
        <w:spacing w:after="240" w:lineRule="auto"/>
        <w:rPr>
          <w:b w:val="1"/>
          <w:color w:val="ffffff"/>
          <w:sz w:val="23"/>
          <w:szCs w:val="23"/>
          <w:shd w:fill="151515" w:val="clear"/>
        </w:rPr>
      </w:pPr>
      <w:r w:rsidDel="00000000" w:rsidR="00000000" w:rsidRPr="00000000">
        <w:rPr>
          <w:b w:val="1"/>
          <w:color w:val="ffffff"/>
          <w:sz w:val="23"/>
          <w:szCs w:val="23"/>
          <w:shd w:fill="151515" w:val="clear"/>
          <w:rtl w:val="0"/>
        </w:rPr>
        <w:t xml:space="preserve">O Great Pages é uma ferramenta simples de usar, e abordamos o processo geral de criação da copy e ajuste da página.</w:t>
      </w:r>
    </w:p>
    <w:p w:rsidR="00000000" w:rsidDel="00000000" w:rsidP="00000000" w:rsidRDefault="00000000" w:rsidRPr="00000000" w14:paraId="00000004">
      <w:pPr>
        <w:pStyle w:val="Heading2"/>
        <w:keepNext w:val="0"/>
        <w:keepLines w:val="0"/>
        <w:shd w:fill="151515" w:val="clear"/>
        <w:spacing w:after="280" w:before="540" w:line="288" w:lineRule="auto"/>
        <w:rPr>
          <w:b w:val="1"/>
          <w:color w:val="ffffff"/>
          <w:sz w:val="34"/>
          <w:szCs w:val="34"/>
          <w:shd w:fill="151515" w:val="clear"/>
        </w:rPr>
      </w:pPr>
      <w:bookmarkStart w:colFirst="0" w:colLast="0" w:name="_6kay4xh7and7" w:id="0"/>
      <w:bookmarkEnd w:id="0"/>
      <w:r w:rsidDel="00000000" w:rsidR="00000000" w:rsidRPr="00000000">
        <w:rPr>
          <w:b w:val="1"/>
          <w:color w:val="ffffff"/>
          <w:sz w:val="34"/>
          <w:szCs w:val="34"/>
          <w:shd w:fill="151515" w:val="clear"/>
          <w:rtl w:val="0"/>
        </w:rPr>
        <w:t xml:space="preserve">Links</w:t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shd w:fill="151515" w:val="clear"/>
        <w:spacing w:after="480" w:before="240" w:lineRule="auto"/>
        <w:ind w:left="720" w:hanging="360"/>
        <w:rPr>
          <w:b w:val="1"/>
          <w:shd w:fill="151515" w:val="clear"/>
        </w:rPr>
      </w:pPr>
      <w:hyperlink r:id="rId6">
        <w:r w:rsidDel="00000000" w:rsidR="00000000" w:rsidRPr="00000000">
          <w:rPr>
            <w:b w:val="1"/>
            <w:color w:val="1155cc"/>
            <w:sz w:val="23"/>
            <w:szCs w:val="23"/>
            <w:shd w:fill="151515" w:val="clear"/>
            <w:rtl w:val="0"/>
          </w:rPr>
          <w:t xml:space="preserve">GreatPages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b w:val="1"/>
          <w:color w:val="ffffff"/>
          <w:sz w:val="23"/>
          <w:szCs w:val="23"/>
          <w:shd w:fill="151515" w:val="clear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color w:val="ffffff"/>
        <w:sz w:val="23"/>
        <w:szCs w:val="23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brunopicinini.com/go/greatpag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