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rPr>
      </w:pPr>
      <w:r w:rsidDel="00000000" w:rsidR="00000000" w:rsidRPr="00000000">
        <w:rPr>
          <w:color w:val="ffffff"/>
          <w:sz w:val="23"/>
          <w:szCs w:val="23"/>
          <w:rtl w:val="0"/>
        </w:rPr>
        <w:t xml:space="preserve">Nessa aula discutimos a teoria do gargalo e como isso é essencial para entender o empreendedorismo. </w:t>
      </w:r>
    </w:p>
    <w:p w:rsidR="00000000" w:rsidDel="00000000" w:rsidP="00000000" w:rsidRDefault="00000000" w:rsidRPr="00000000" w14:paraId="00000002">
      <w:pPr>
        <w:shd w:fill="151515" w:val="clear"/>
        <w:spacing w:after="240" w:lineRule="auto"/>
        <w:rPr>
          <w:color w:val="ffffff"/>
          <w:sz w:val="23"/>
          <w:szCs w:val="23"/>
        </w:rPr>
      </w:pPr>
      <w:r w:rsidDel="00000000" w:rsidR="00000000" w:rsidRPr="00000000">
        <w:rPr>
          <w:color w:val="ffffff"/>
          <w:sz w:val="23"/>
          <w:szCs w:val="23"/>
          <w:rtl w:val="0"/>
        </w:rPr>
        <w:t xml:space="preserve">Muitas vezes, nos perguntamos por que não estamos obtendo resultados, apesar de todo o nosso potencial, e a resposta está no fato de que potencial e resultado são coisas diferentes. O potencial é o que algo pode se tornar, mas o resultado é o que realmente acontece.</w:t>
      </w:r>
    </w:p>
    <w:p w:rsidR="00000000" w:rsidDel="00000000" w:rsidP="00000000" w:rsidRDefault="00000000" w:rsidRPr="00000000" w14:paraId="00000003">
      <w:pPr>
        <w:shd w:fill="151515" w:val="clear"/>
        <w:spacing w:after="240" w:lineRule="auto"/>
        <w:rPr>
          <w:color w:val="ffffff"/>
          <w:sz w:val="23"/>
          <w:szCs w:val="23"/>
        </w:rPr>
      </w:pPr>
      <w:r w:rsidDel="00000000" w:rsidR="00000000" w:rsidRPr="00000000">
        <w:rPr>
          <w:color w:val="ffffff"/>
          <w:sz w:val="23"/>
          <w:szCs w:val="23"/>
          <w:rtl w:val="0"/>
        </w:rPr>
        <w:t xml:space="preserve">Para ilustrar isso, usamos o exemplo de uma pizzaria. Mesmo que invistamos em divulgação e campanhas de anúncios, podemos perceber que não conseguimos crescer além de um certo ponto. Isso ocorre porque o nosso negócio tem um gargalo, uma restrição que impede o nosso crescimento. Pode ser a capacidade de produção das pizzas ou qualquer outra coisa que limite o nosso sucesso.</w:t>
      </w:r>
    </w:p>
    <w:p w:rsidR="00000000" w:rsidDel="00000000" w:rsidP="00000000" w:rsidRDefault="00000000" w:rsidRPr="00000000" w14:paraId="00000004">
      <w:pPr>
        <w:shd w:fill="151515" w:val="clear"/>
        <w:spacing w:after="240" w:lineRule="auto"/>
        <w:rPr>
          <w:color w:val="ffffff"/>
          <w:sz w:val="23"/>
          <w:szCs w:val="23"/>
        </w:rPr>
      </w:pPr>
      <w:r w:rsidDel="00000000" w:rsidR="00000000" w:rsidRPr="00000000">
        <w:rPr>
          <w:color w:val="ffffff"/>
          <w:sz w:val="23"/>
          <w:szCs w:val="23"/>
          <w:rtl w:val="0"/>
        </w:rPr>
        <w:t xml:space="preserve">Enquanto esse gargalo não for resolvido, todas as outras atividades serão apenas potencial, algo que poderia se tornar um resultado, mas que no momento não se concretiza. Por isso, não adianta estudar muito ou buscar novos cursos se o gargalo não for o problema principal do seu negócio.</w:t>
      </w:r>
    </w:p>
    <w:p w:rsidR="00000000" w:rsidDel="00000000" w:rsidP="00000000" w:rsidRDefault="00000000" w:rsidRPr="00000000" w14:paraId="00000005">
      <w:pPr>
        <w:shd w:fill="151515" w:val="clear"/>
        <w:spacing w:after="240" w:lineRule="auto"/>
        <w:rPr>
          <w:color w:val="ffffff"/>
          <w:sz w:val="23"/>
          <w:szCs w:val="23"/>
        </w:rPr>
      </w:pPr>
      <w:r w:rsidDel="00000000" w:rsidR="00000000" w:rsidRPr="00000000">
        <w:rPr>
          <w:color w:val="ffffff"/>
          <w:sz w:val="23"/>
          <w:szCs w:val="23"/>
          <w:rtl w:val="0"/>
        </w:rPr>
        <w:t xml:space="preserve">Cada pessoa tem um gargalo específico em seu negócio e, por isso, nem todos os cursos funcionam para todos. É preciso identificar o gargalo correto e resolvê-lo para obter resultados significativos. Talvez já tenhamos um potencial acumulado em nosso negócio, mas é necessário destravá-lo ao resolver o gargalo.</w:t>
      </w:r>
    </w:p>
    <w:p w:rsidR="00000000" w:rsidDel="00000000" w:rsidP="00000000" w:rsidRDefault="00000000" w:rsidRPr="00000000" w14:paraId="00000006">
      <w:pPr>
        <w:shd w:fill="151515" w:val="clear"/>
        <w:spacing w:after="240" w:lineRule="auto"/>
        <w:rPr>
          <w:color w:val="ffffff"/>
          <w:sz w:val="23"/>
          <w:szCs w:val="23"/>
        </w:rPr>
      </w:pPr>
      <w:r w:rsidDel="00000000" w:rsidR="00000000" w:rsidRPr="00000000">
        <w:rPr>
          <w:color w:val="ffffff"/>
          <w:sz w:val="23"/>
          <w:szCs w:val="23"/>
          <w:rtl w:val="0"/>
        </w:rPr>
        <w:t xml:space="preserve">Entender e aplicar essa teoria do gargalo vai mudar completamente a maneira como enxergamos o nosso negócio. Devemos nos concentrar em destravar o nosso potencial acumulado, identificar e resolver o gargalo que impede o nosso crescimento. Enquanto esse gargalo não for superado, todo o resto não importa.</w:t>
      </w:r>
    </w:p>
    <w:p w:rsidR="00000000" w:rsidDel="00000000" w:rsidP="00000000" w:rsidRDefault="00000000" w:rsidRPr="00000000" w14:paraId="00000007">
      <w:pPr>
        <w:shd w:fill="151515" w:val="clear"/>
        <w:spacing w:after="240" w:lineRule="auto"/>
        <w:rPr>
          <w:color w:val="ffffff"/>
          <w:sz w:val="23"/>
          <w:szCs w:val="23"/>
        </w:rPr>
      </w:pPr>
      <w:r w:rsidDel="00000000" w:rsidR="00000000" w:rsidRPr="00000000">
        <w:rPr>
          <w:color w:val="ffffff"/>
          <w:sz w:val="23"/>
          <w:szCs w:val="23"/>
          <w:rtl w:val="0"/>
        </w:rPr>
        <w:t xml:space="preserve">No final, o importante é focar na atividade que realmente importa e não apenas em aprender mais. Devemos identificar o gargalo e resolvê-lo para alcançar o sucesso que desejamos. Estamos falando sobre o conceito de gargalos e resolução de problemas, e como os gargalos são constantes, sempre surgindo em outras áreas à medida que são resolvidos. É um jogo contínuo de resolver um gargalo de cada vez.</w:t>
      </w:r>
    </w:p>
    <w:p w:rsidR="00000000" w:rsidDel="00000000" w:rsidP="00000000" w:rsidRDefault="00000000" w:rsidRPr="00000000" w14:paraId="00000008">
      <w:pPr>
        <w:shd w:fill="151515" w:val="clear"/>
        <w:spacing w:after="240" w:lineRule="auto"/>
        <w:rPr>
          <w:color w:val="ffffff"/>
          <w:sz w:val="23"/>
          <w:szCs w:val="23"/>
        </w:rPr>
      </w:pPr>
      <w:r w:rsidDel="00000000" w:rsidR="00000000" w:rsidRPr="00000000">
        <w:rPr>
          <w:color w:val="ffffff"/>
          <w:sz w:val="23"/>
          <w:szCs w:val="23"/>
          <w:rtl w:val="0"/>
        </w:rPr>
        <w:t xml:space="preserve">Recomendamos o livro "The Fabric of Reality" de David Deutch, que explora a solucionabilidade dos problemas, como uma leitura para entender melhor esse conceito. </w:t>
      </w:r>
    </w:p>
    <w:p w:rsidR="00000000" w:rsidDel="00000000" w:rsidP="00000000" w:rsidRDefault="00000000" w:rsidRPr="00000000" w14:paraId="00000009">
      <w:pPr>
        <w:shd w:fill="151515" w:val="clear"/>
        <w:spacing w:after="240" w:lineRule="auto"/>
        <w:rPr>
          <w:color w:val="ffffff"/>
          <w:sz w:val="23"/>
          <w:szCs w:val="23"/>
        </w:rPr>
      </w:pPr>
      <w:r w:rsidDel="00000000" w:rsidR="00000000" w:rsidRPr="00000000">
        <w:rPr>
          <w:color w:val="ffffff"/>
          <w:sz w:val="23"/>
          <w:szCs w:val="23"/>
          <w:rtl w:val="0"/>
        </w:rPr>
        <w:t xml:space="preserve">Nosso objetivo é resolver problemas mais interessantes e desbloquear nosso potencial acumulado. Alguns gargalos comuns em negócios digitais incluem público-alvo inadequado, posicionamento inadequado no mercado, oferta insuficiente e problemas de tráfego, que são frequentemente sintomas de um problema maior. Devemos aprender a identificar e resolver o gargalo atual e operar nessa mentalidade.</w:t>
      </w:r>
    </w:p>
    <w:p w:rsidR="00000000" w:rsidDel="00000000" w:rsidP="00000000" w:rsidRDefault="00000000" w:rsidRPr="00000000" w14:paraId="0000000A">
      <w:pPr>
        <w:shd w:fill="151515" w:val="clear"/>
        <w:spacing w:after="240" w:lineRule="auto"/>
        <w:rPr>
          <w:color w:val="ffffff"/>
          <w:sz w:val="23"/>
          <w:szCs w:val="23"/>
        </w:rPr>
      </w:pPr>
      <w:r w:rsidDel="00000000" w:rsidR="00000000" w:rsidRPr="00000000">
        <w:rPr>
          <w:color w:val="ffffff"/>
          <w:sz w:val="23"/>
          <w:szCs w:val="23"/>
          <w:rtl w:val="0"/>
        </w:rPr>
        <w:t xml:space="preserve">Não precisamos ficar procurando alternativas da nova modalidade que está aparecendo no mercado. Embora existam estratégias que valem a pena aprender, é importante garantir que estamos resolvendo o problema correto antes de implementá-las. </w:t>
      </w:r>
    </w:p>
    <w:p w:rsidR="00000000" w:rsidDel="00000000" w:rsidP="00000000" w:rsidRDefault="00000000" w:rsidRPr="00000000" w14:paraId="0000000B">
      <w:pPr>
        <w:shd w:fill="151515" w:val="clear"/>
        <w:spacing w:after="240" w:lineRule="auto"/>
        <w:rPr>
          <w:color w:val="ffffff"/>
          <w:sz w:val="23"/>
          <w:szCs w:val="23"/>
        </w:rPr>
      </w:pPr>
      <w:r w:rsidDel="00000000" w:rsidR="00000000" w:rsidRPr="00000000">
        <w:rPr>
          <w:color w:val="ffffff"/>
          <w:sz w:val="23"/>
          <w:szCs w:val="23"/>
          <w:rtl w:val="0"/>
        </w:rPr>
        <w:t xml:space="preserve">É melhor lidar com a necessidade de adicionar mais recursos à nossa empresa do que investir em algo que ainda não está pronto e arriscar prejudicar nossa reputação.</w:t>
      </w:r>
    </w:p>
    <w:p w:rsidR="00000000" w:rsidDel="00000000" w:rsidP="00000000" w:rsidRDefault="00000000" w:rsidRPr="00000000" w14:paraId="0000000C">
      <w:pPr>
        <w:shd w:fill="151515" w:val="clear"/>
        <w:spacing w:after="240" w:lineRule="auto"/>
        <w:rPr>
          <w:color w:val="ffffff"/>
          <w:sz w:val="23"/>
          <w:szCs w:val="23"/>
        </w:rPr>
      </w:pPr>
      <w:r w:rsidDel="00000000" w:rsidR="00000000" w:rsidRPr="00000000">
        <w:rPr>
          <w:color w:val="ffffff"/>
          <w:sz w:val="23"/>
          <w:szCs w:val="23"/>
          <w:rtl w:val="0"/>
        </w:rPr>
        <w:t xml:space="preserve">Portanto, é crucial identificar qual é o gargalo atual, ou seja, o ponto de maior restrição. Essa filosofia também pode ser aplicada em outros aspectos da vida. Não se trata apenas de acumular potencial, mas de eliminar as limitações que nossa empresa enfrenta para que ela possa crescer. </w:t>
      </w:r>
    </w:p>
    <w:p w:rsidR="00000000" w:rsidDel="00000000" w:rsidP="00000000" w:rsidRDefault="00000000" w:rsidRPr="00000000" w14:paraId="0000000D">
      <w:pPr>
        <w:shd w:fill="151515" w:val="clear"/>
        <w:spacing w:after="240" w:lineRule="auto"/>
        <w:rPr>
          <w:color w:val="ffffff"/>
          <w:sz w:val="23"/>
          <w:szCs w:val="23"/>
        </w:rPr>
      </w:pPr>
      <w:r w:rsidDel="00000000" w:rsidR="00000000" w:rsidRPr="00000000">
        <w:rPr>
          <w:color w:val="ffffff"/>
          <w:sz w:val="23"/>
          <w:szCs w:val="23"/>
          <w:rtl w:val="0"/>
        </w:rPr>
        <w:t xml:space="preserve">Recomendamos o livro "The Goal" de Eliyahu Goldratt, que aborda essa teoria em detalhes. Assim como em um computador, a velocidade de uma linha de produção é ditada pela sua restrição mais fraca. No nosso negócio, o mesmo princípio se aplica. </w:t>
      </w:r>
    </w:p>
    <w:p w:rsidR="00000000" w:rsidDel="00000000" w:rsidP="00000000" w:rsidRDefault="00000000" w:rsidRPr="00000000" w14:paraId="0000000E">
      <w:pPr>
        <w:shd w:fill="151515" w:val="clear"/>
        <w:spacing w:after="240" w:lineRule="auto"/>
        <w:rPr>
          <w:color w:val="ffffff"/>
          <w:sz w:val="23"/>
          <w:szCs w:val="23"/>
        </w:rPr>
      </w:pPr>
      <w:r w:rsidDel="00000000" w:rsidR="00000000" w:rsidRPr="00000000">
        <w:rPr>
          <w:color w:val="ffffff"/>
          <w:sz w:val="23"/>
          <w:szCs w:val="23"/>
          <w:rtl w:val="0"/>
        </w:rPr>
        <w:t xml:space="preserve">Portanto, é crucial identificar e resolver o gargalo para destravar e alcançar o verdadeiro progresso.</w:t>
      </w:r>
    </w:p>
    <w:p w:rsidR="00000000" w:rsidDel="00000000" w:rsidP="00000000" w:rsidRDefault="00000000" w:rsidRPr="00000000" w14:paraId="0000000F">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