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Lembre-se: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i w:val="1"/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Persuasão se baseia em </w:t>
      </w:r>
      <w:r w:rsidDel="00000000" w:rsidR="00000000" w:rsidRPr="00000000">
        <w:rPr>
          <w:b w:val="1"/>
          <w:i w:val="1"/>
          <w:color w:val="ffffff"/>
          <w:sz w:val="23"/>
          <w:szCs w:val="23"/>
          <w:rtl w:val="0"/>
        </w:rPr>
        <w:t xml:space="preserve">Empatia, Compreensão e Validação</w:t>
      </w:r>
      <w:r w:rsidDel="00000000" w:rsidR="00000000" w:rsidRPr="00000000">
        <w:rPr>
          <w:i w:val="1"/>
          <w:color w:val="ffffff"/>
          <w:sz w:val="23"/>
          <w:szCs w:val="23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440" w:before="440" w:lineRule="auto"/>
        <w:ind w:left="240" w:right="240" w:firstLine="0"/>
        <w:rPr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O objetivo da  </w:t>
      </w:r>
      <w:r w:rsidDel="00000000" w:rsidR="00000000" w:rsidRPr="00000000">
        <w:rPr>
          <w:i w:val="1"/>
          <w:color w:val="ffffff"/>
          <w:sz w:val="23"/>
          <w:szCs w:val="23"/>
          <w:shd w:fill="151515" w:val="clear"/>
          <w:rtl w:val="0"/>
        </w:rPr>
        <w:t xml:space="preserve">comunicação 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é se fazer entendido. O objetivo da  </w:t>
      </w: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persuasão </w:t>
      </w:r>
      <w:r w:rsidDel="00000000" w:rsidR="00000000" w:rsidRPr="00000000">
        <w:rPr>
          <w:color w:val="ffffff"/>
          <w:sz w:val="23"/>
          <w:szCs w:val="23"/>
          <w:shd w:fill="151515" w:val="clear"/>
          <w:rtl w:val="0"/>
        </w:rPr>
        <w:t xml:space="preserve"> é fazer com que o seu leitor se sinta entendido.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Aqui alguns estímulos para ajudar a copy seguir na direção certa: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eu te entendo completamente. Afinal, 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_____, e isso não é o que eu quero pra você.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pode ter certeza: quando a gente está falando sobre _____, eu entendo o quão ruim e o quanto isso pode doer…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Eu sei o quão difícil é lidar com 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Fazer ______ é difícil mesmo.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Muitos dos meus alunos e clientes já sofreram também com _____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não odeia quando 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 como você, eu também me incomodo quando 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é sua culpa que 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se sente frustrado quando você não consegue 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Qualquer pessoa inteligente sofreria com isso 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óbvio que _____ não tinha como dar certo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tem medo de 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Se você é como eu/fulano/meus alunos 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______, e talvez você sinta o mesmo.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Você sente que [FRUSTRAÇÃO] quando você [TÓPICO], não importa o quanto você tente?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gente sabe como é se sentir [FRUSTRAÇÃO]…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 gente sabe o quão frustrante é quando [FRUSTRAÇÃO]…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Trabalhamos muito para _____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acho que você merece _____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Acredito que nós merecemos mais porque _____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é certo que você _____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Não deveria ser _____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Supostamente _____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Em teoria, _____, certo?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Ninguém deveria ter que 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Estar preso em _____ é horrível…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Quando se trata de _____, nós fomos enganados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Eu não aguentava mais ter que  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Qualquer um sentiria que merece mais depois de 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Se dedicar tanto assim sem ver praticamente nada de resultado é de enlouquecer qualquer um! Afinal, _____</w:t>
      </w:r>
    </w:p>
    <w:p w:rsidR="00000000" w:rsidDel="00000000" w:rsidP="00000000" w:rsidRDefault="00000000" w:rsidRPr="00000000" w14:paraId="00000024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